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7A" w:rsidRPr="00A96493" w:rsidRDefault="0047117A" w:rsidP="00377792">
      <w:pPr>
        <w:tabs>
          <w:tab w:val="left" w:pos="114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A9649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Отчет </w:t>
      </w:r>
    </w:p>
    <w:p w:rsidR="0047117A" w:rsidRPr="00A96493" w:rsidRDefault="0047117A" w:rsidP="00377792">
      <w:pPr>
        <w:tabs>
          <w:tab w:val="left" w:pos="114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9649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 работе Государственного Бюджетного Учреждения города Москвы  «</w:t>
      </w:r>
      <w:proofErr w:type="spellStart"/>
      <w:r w:rsidRPr="00A9649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Жилищник</w:t>
      </w:r>
      <w:proofErr w:type="spellEnd"/>
      <w:r w:rsidRPr="00A9649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района Южное Бутово» в 2015 году</w:t>
      </w:r>
    </w:p>
    <w:p w:rsidR="00377792" w:rsidRPr="00A96493" w:rsidRDefault="00377792" w:rsidP="0047117A">
      <w:pPr>
        <w:pStyle w:val="a5"/>
        <w:numPr>
          <w:ilvl w:val="0"/>
          <w:numId w:val="1"/>
        </w:num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>Выполнение программы</w:t>
      </w:r>
      <w:r w:rsidR="0047117A"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>по благоустройству дворовых территорий</w:t>
      </w:r>
    </w:p>
    <w:p w:rsidR="00377792" w:rsidRPr="00A96493" w:rsidRDefault="00377792" w:rsidP="0047117A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>2015 года в районе Южное Бутово</w:t>
      </w:r>
      <w:r w:rsidR="0047117A"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80E27" w:rsidRPr="00A96493" w:rsidRDefault="008827B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54405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2015 года по благоустройству </w:t>
      </w:r>
      <w:r w:rsidR="0047117A" w:rsidRPr="00A96493">
        <w:rPr>
          <w:rFonts w:ascii="Times New Roman" w:hAnsi="Times New Roman" w:cs="Times New Roman"/>
          <w:sz w:val="28"/>
          <w:szCs w:val="28"/>
          <w:lang w:eastAsia="ru-RU"/>
        </w:rPr>
        <w:t>дворовых территорий  и школьно-</w:t>
      </w:r>
      <w:r w:rsidR="00854405" w:rsidRPr="00A96493">
        <w:rPr>
          <w:rFonts w:ascii="Times New Roman" w:hAnsi="Times New Roman" w:cs="Times New Roman"/>
          <w:sz w:val="28"/>
          <w:szCs w:val="28"/>
          <w:lang w:eastAsia="ru-RU"/>
        </w:rPr>
        <w:t>дошкольных учреждений завершена.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 2015 была </w:t>
      </w:r>
      <w:r w:rsidR="003222B7" w:rsidRPr="00A96493">
        <w:rPr>
          <w:rFonts w:ascii="Times New Roman" w:hAnsi="Times New Roman" w:cs="Times New Roman"/>
          <w:sz w:val="28"/>
          <w:szCs w:val="28"/>
          <w:lang w:eastAsia="ru-RU"/>
        </w:rPr>
        <w:t>сформирована</w:t>
      </w:r>
      <w:r w:rsidR="00854405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с  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учетом пожеланий жителей поступивших из разных источников</w:t>
      </w:r>
      <w:r w:rsidR="0047117A" w:rsidRPr="00A964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4405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то есть</w:t>
      </w:r>
      <w:r w:rsidR="0047117A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письма, портал, устные просьбы и обращения)</w:t>
      </w:r>
      <w:r w:rsidR="0047117A" w:rsidRPr="00A964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0E27" w:rsidRPr="00A96493" w:rsidRDefault="005F678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117A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222B7" w:rsidRPr="00A96493">
        <w:rPr>
          <w:rFonts w:ascii="Times New Roman" w:hAnsi="Times New Roman" w:cs="Times New Roman"/>
          <w:sz w:val="28"/>
          <w:szCs w:val="28"/>
          <w:lang w:eastAsia="ru-RU"/>
        </w:rPr>
        <w:t>рограмма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4405" w:rsidRPr="00A96493">
        <w:rPr>
          <w:rFonts w:ascii="Times New Roman" w:hAnsi="Times New Roman" w:cs="Times New Roman"/>
          <w:sz w:val="28"/>
          <w:szCs w:val="28"/>
          <w:lang w:eastAsia="ru-RU"/>
        </w:rPr>
        <w:t>была сформирована  и утверждена главой управы района Южное Бутово</w:t>
      </w:r>
      <w:r w:rsidR="003222B7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4405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и депутатами муниципального собрания.</w:t>
      </w:r>
      <w:r w:rsidR="00DF572F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программу благоустройство вошло – 50 дворовых территорий. 4 учреждения образования, 2 объекта территории полиции. 1 – объект установка ограждения на дублере Варшавского </w:t>
      </w:r>
      <w:r w:rsidR="003222B7" w:rsidRPr="00A96493">
        <w:rPr>
          <w:rFonts w:ascii="Times New Roman" w:hAnsi="Times New Roman" w:cs="Times New Roman"/>
          <w:sz w:val="28"/>
          <w:szCs w:val="28"/>
          <w:lang w:eastAsia="ru-RU"/>
        </w:rPr>
        <w:t>шоссе. Работы были начаты</w:t>
      </w:r>
      <w:r w:rsidR="0047117A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установленному графику</w:t>
      </w:r>
      <w:r w:rsidR="003222B7" w:rsidRPr="00A964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019F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экономии стимулирования и социально экономического развития были выполнены работы на 9 объектах</w:t>
      </w:r>
    </w:p>
    <w:p w:rsidR="00B6701B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Общая сумма финансирования</w:t>
      </w:r>
      <w:r w:rsidR="00854405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по всем программам на благоустройство</w:t>
      </w:r>
      <w:r w:rsidR="00B6701B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дворовых</w:t>
      </w:r>
      <w:r w:rsidR="00854405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составила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7117A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3A7D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68 355,5 </w:t>
      </w:r>
      <w:r w:rsidR="00DF572F" w:rsidRPr="00A96493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72F" w:rsidRPr="00A96493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B6701B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701B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6701B" w:rsidRPr="00A96493">
        <w:rPr>
          <w:rFonts w:ascii="Times New Roman" w:hAnsi="Times New Roman" w:cs="Times New Roman"/>
          <w:sz w:val="28"/>
          <w:szCs w:val="28"/>
          <w:lang w:eastAsia="ru-RU"/>
        </w:rPr>
        <w:t>Школьные территории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01B" w:rsidRPr="00A96493">
        <w:rPr>
          <w:rFonts w:ascii="Times New Roman" w:hAnsi="Times New Roman" w:cs="Times New Roman"/>
          <w:sz w:val="28"/>
          <w:szCs w:val="28"/>
          <w:lang w:eastAsia="ru-RU"/>
        </w:rPr>
        <w:t>- 30 019.30 тыс. руб.</w:t>
      </w:r>
    </w:p>
    <w:p w:rsidR="00B6701B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EB5A22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B5A22" w:rsidRPr="00A96493">
        <w:rPr>
          <w:rFonts w:ascii="Times New Roman" w:hAnsi="Times New Roman" w:cs="Times New Roman"/>
          <w:sz w:val="28"/>
          <w:szCs w:val="28"/>
          <w:lang w:eastAsia="ru-RU"/>
        </w:rPr>
        <w:t>Итого:</w:t>
      </w:r>
      <w:r w:rsidR="002510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5A22" w:rsidRPr="00A96493">
        <w:rPr>
          <w:rFonts w:ascii="Times New Roman" w:hAnsi="Times New Roman" w:cs="Times New Roman"/>
          <w:sz w:val="28"/>
          <w:szCs w:val="28"/>
          <w:lang w:eastAsia="ru-RU"/>
        </w:rPr>
        <w:t>68355</w:t>
      </w:r>
      <w:r w:rsidR="00B6701B" w:rsidRPr="00A964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5A22" w:rsidRPr="00A96493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r w:rsidR="00B6701B" w:rsidRPr="00A96493">
        <w:rPr>
          <w:rFonts w:ascii="Times New Roman" w:hAnsi="Times New Roman" w:cs="Times New Roman"/>
          <w:sz w:val="28"/>
          <w:szCs w:val="28"/>
          <w:lang w:eastAsia="ru-RU"/>
        </w:rPr>
        <w:t>. руб.</w:t>
      </w:r>
    </w:p>
    <w:p w:rsidR="005F6789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5F6789" w:rsidRPr="00A964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 выделенное финансирование в районе были</w:t>
      </w:r>
      <w:r w:rsidR="003657BC" w:rsidRPr="00A964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проведены следующие виды работ:</w:t>
      </w:r>
    </w:p>
    <w:p w:rsidR="003657BC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="00DA1698" w:rsidRPr="00A96493">
        <w:rPr>
          <w:rFonts w:ascii="Times New Roman" w:hAnsi="Times New Roman" w:cs="Times New Roman"/>
          <w:sz w:val="28"/>
          <w:szCs w:val="28"/>
          <w:lang w:eastAsia="ru-RU"/>
        </w:rPr>
        <w:t>апиталь</w:t>
      </w:r>
      <w:r w:rsidR="005F678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ный ремонт </w:t>
      </w:r>
      <w:r w:rsidR="00EB5A22" w:rsidRPr="00A96493">
        <w:rPr>
          <w:rFonts w:ascii="Times New Roman" w:hAnsi="Times New Roman" w:cs="Times New Roman"/>
          <w:sz w:val="28"/>
          <w:szCs w:val="28"/>
          <w:lang w:eastAsia="ru-RU"/>
        </w:rPr>
        <w:t>асфальтобетонного покрытия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5A22" w:rsidRPr="00A96493">
        <w:rPr>
          <w:rFonts w:ascii="Times New Roman" w:hAnsi="Times New Roman" w:cs="Times New Roman"/>
          <w:sz w:val="28"/>
          <w:szCs w:val="28"/>
          <w:lang w:eastAsia="ru-RU"/>
        </w:rPr>
        <w:t>- 10454</w:t>
      </w:r>
      <w:r w:rsidR="005F5045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кв.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3657BC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-т</w:t>
      </w:r>
      <w:r w:rsidR="00AD4D0B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екущий ремонт </w:t>
      </w:r>
      <w:r w:rsidR="00EB5A22" w:rsidRPr="00A96493">
        <w:rPr>
          <w:rFonts w:ascii="Times New Roman" w:hAnsi="Times New Roman" w:cs="Times New Roman"/>
          <w:sz w:val="28"/>
          <w:szCs w:val="28"/>
          <w:lang w:eastAsia="ru-RU"/>
        </w:rPr>
        <w:t>асф</w:t>
      </w:r>
      <w:r w:rsidR="005F5045" w:rsidRPr="00A96493">
        <w:rPr>
          <w:rFonts w:ascii="Times New Roman" w:hAnsi="Times New Roman" w:cs="Times New Roman"/>
          <w:sz w:val="28"/>
          <w:szCs w:val="28"/>
          <w:lang w:eastAsia="ru-RU"/>
        </w:rPr>
        <w:t>альтобетонного покрытия -10343 кв.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717C0F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="00717C0F" w:rsidRPr="00A96493">
        <w:rPr>
          <w:rFonts w:ascii="Times New Roman" w:hAnsi="Times New Roman" w:cs="Times New Roman"/>
          <w:sz w:val="28"/>
          <w:szCs w:val="28"/>
          <w:lang w:eastAsia="ru-RU"/>
        </w:rPr>
        <w:t>апитал</w:t>
      </w:r>
      <w:r w:rsidR="005F5045" w:rsidRPr="00A96493">
        <w:rPr>
          <w:rFonts w:ascii="Times New Roman" w:hAnsi="Times New Roman" w:cs="Times New Roman"/>
          <w:sz w:val="28"/>
          <w:szCs w:val="28"/>
          <w:lang w:eastAsia="ru-RU"/>
        </w:rPr>
        <w:t>ьный ремонт тротуара – 400 кв.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5045" w:rsidRPr="00A96493"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3657BC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717C0F" w:rsidRPr="00A96493">
        <w:rPr>
          <w:rFonts w:ascii="Times New Roman" w:hAnsi="Times New Roman" w:cs="Times New Roman"/>
          <w:sz w:val="28"/>
          <w:szCs w:val="28"/>
          <w:lang w:eastAsia="ru-RU"/>
        </w:rPr>
        <w:t>стройст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во дорожно-</w:t>
      </w:r>
      <w:proofErr w:type="spellStart"/>
      <w:r w:rsidR="00EB5A22" w:rsidRPr="00A96493">
        <w:rPr>
          <w:rFonts w:ascii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="00EB5A22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сети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5A22" w:rsidRPr="00A964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5045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5A22" w:rsidRPr="00A96493">
        <w:rPr>
          <w:rFonts w:ascii="Times New Roman" w:hAnsi="Times New Roman" w:cs="Times New Roman"/>
          <w:sz w:val="28"/>
          <w:szCs w:val="28"/>
          <w:lang w:eastAsia="ru-RU"/>
        </w:rPr>
        <w:t>400</w:t>
      </w:r>
      <w:r w:rsidR="005F5045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кв.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717C0F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717C0F" w:rsidRPr="00A96493">
        <w:rPr>
          <w:rFonts w:ascii="Times New Roman" w:hAnsi="Times New Roman" w:cs="Times New Roman"/>
          <w:sz w:val="28"/>
          <w:szCs w:val="28"/>
          <w:lang w:eastAsia="ru-RU"/>
        </w:rPr>
        <w:t>стройство пар</w:t>
      </w:r>
      <w:r w:rsidR="001C1DBD" w:rsidRPr="00A96493">
        <w:rPr>
          <w:rFonts w:ascii="Times New Roman" w:hAnsi="Times New Roman" w:cs="Times New Roman"/>
          <w:sz w:val="28"/>
          <w:szCs w:val="28"/>
          <w:lang w:eastAsia="ru-RU"/>
        </w:rPr>
        <w:t>ковочных карманов – 465 кв.</w:t>
      </w:r>
      <w:r w:rsid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1DBD" w:rsidRPr="00A96493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5045" w:rsidRPr="00A964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5045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37 </w:t>
      </w:r>
      <w:r w:rsidR="001C1DBD" w:rsidRPr="00A96493">
        <w:rPr>
          <w:rFonts w:ascii="Times New Roman" w:hAnsi="Times New Roman" w:cs="Times New Roman"/>
          <w:sz w:val="28"/>
          <w:szCs w:val="28"/>
          <w:lang w:eastAsia="ru-RU"/>
        </w:rPr>
        <w:t>мест</w:t>
      </w:r>
    </w:p>
    <w:p w:rsidR="00717C0F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="00717C0F" w:rsidRPr="00A96493">
        <w:rPr>
          <w:rFonts w:ascii="Times New Roman" w:hAnsi="Times New Roman" w:cs="Times New Roman"/>
          <w:sz w:val="28"/>
          <w:szCs w:val="28"/>
          <w:lang w:eastAsia="ru-RU"/>
        </w:rPr>
        <w:t>апита</w:t>
      </w:r>
      <w:r w:rsidR="001C1DBD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льный ремонт уличных лестниц 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C1DBD" w:rsidRPr="00A9649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C0F" w:rsidRPr="00A96493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0C3B4D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717C0F" w:rsidRPr="00A96493">
        <w:rPr>
          <w:rFonts w:ascii="Times New Roman" w:hAnsi="Times New Roman" w:cs="Times New Roman"/>
          <w:sz w:val="28"/>
          <w:szCs w:val="28"/>
          <w:lang w:eastAsia="ru-RU"/>
        </w:rPr>
        <w:t>стройство детских площадок -2 шт.</w:t>
      </w:r>
    </w:p>
    <w:p w:rsidR="000C3B4D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-ус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>тановка городков – 20 шт.</w:t>
      </w:r>
    </w:p>
    <w:p w:rsidR="000C3B4D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-д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>ооснащение детских площадок малыми</w:t>
      </w:r>
      <w:r w:rsidR="0047117A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698" w:rsidRPr="00A96493">
        <w:rPr>
          <w:rFonts w:ascii="Times New Roman" w:hAnsi="Times New Roman" w:cs="Times New Roman"/>
          <w:sz w:val="28"/>
          <w:szCs w:val="28"/>
          <w:lang w:eastAsia="ru-RU"/>
        </w:rPr>
        <w:t>архитектурными формами-210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195079" w:rsidRPr="00A96493" w:rsidRDefault="001C1DBD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57BC" w:rsidRPr="00A9649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>становлен</w:t>
      </w:r>
      <w:r w:rsidR="00EB5A22" w:rsidRPr="00A96493">
        <w:rPr>
          <w:rFonts w:ascii="Times New Roman" w:hAnsi="Times New Roman" w:cs="Times New Roman"/>
          <w:sz w:val="28"/>
          <w:szCs w:val="28"/>
          <w:lang w:eastAsia="ru-RU"/>
        </w:rPr>
        <w:t>ы спортивные тренажёры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5A22" w:rsidRPr="00A96493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5D59" w:rsidRPr="00A96493" w:rsidRDefault="00195079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-установлен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спортивный комплекс </w:t>
      </w:r>
      <w:proofErr w:type="spellStart"/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- 6 шт.</w:t>
      </w:r>
    </w:p>
    <w:p w:rsidR="00717C0F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>стройство основания на детские площадки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C1DBD" w:rsidRPr="00A96493">
        <w:rPr>
          <w:rFonts w:ascii="Times New Roman" w:hAnsi="Times New Roman" w:cs="Times New Roman"/>
          <w:sz w:val="28"/>
          <w:szCs w:val="28"/>
          <w:lang w:eastAsia="ru-RU"/>
        </w:rPr>
        <w:t>3039 п.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1DBD" w:rsidRPr="00A96493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1C1DBD" w:rsidRPr="00A964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C0F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57BC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новы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х контейнерных площадок -10 шт.</w:t>
      </w:r>
    </w:p>
    <w:p w:rsidR="000C3B4D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ограничительных столбиков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>- 1150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>шт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по заявкам жителей.</w:t>
      </w:r>
    </w:p>
    <w:p w:rsidR="00717C0F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ИДН -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>40 шт.</w:t>
      </w:r>
    </w:p>
    <w:p w:rsidR="000C3B4D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-р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>емонт площадки для выгула собак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>- 1 шт.</w:t>
      </w:r>
    </w:p>
    <w:p w:rsidR="000C3B4D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>стройс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>во бункерной площадки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B4D" w:rsidRPr="00A96493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3657BC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становка ограждения- 150 п. </w:t>
      </w:r>
      <w:proofErr w:type="gramStart"/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1698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6843DD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ограждения детских площадок</w:t>
      </w:r>
      <w:r w:rsidR="005613BE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43DD" w:rsidRPr="00A964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613BE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43DD" w:rsidRPr="00A96493">
        <w:rPr>
          <w:rFonts w:ascii="Times New Roman" w:hAnsi="Times New Roman" w:cs="Times New Roman"/>
          <w:sz w:val="28"/>
          <w:szCs w:val="28"/>
          <w:lang w:eastAsia="ru-RU"/>
        </w:rPr>
        <w:t>200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43DD" w:rsidRPr="00A96493">
        <w:rPr>
          <w:rFonts w:ascii="Times New Roman" w:hAnsi="Times New Roman" w:cs="Times New Roman"/>
          <w:sz w:val="28"/>
          <w:szCs w:val="28"/>
          <w:lang w:eastAsia="ru-RU"/>
        </w:rPr>
        <w:t>кв.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43DD" w:rsidRPr="00A96493"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DA1698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>емонт газона-800 кв. м.</w:t>
      </w:r>
    </w:p>
    <w:p w:rsidR="00DA1698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DA1698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пергол-1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698" w:rsidRPr="00A96493">
        <w:rPr>
          <w:rFonts w:ascii="Times New Roman" w:hAnsi="Times New Roman" w:cs="Times New Roman"/>
          <w:sz w:val="28"/>
          <w:szCs w:val="28"/>
          <w:lang w:eastAsia="ru-RU"/>
        </w:rPr>
        <w:t>шт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1698" w:rsidRPr="00A96493" w:rsidRDefault="003657BC" w:rsidP="00B6701B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DA1698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цветочных модулей – 2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698" w:rsidRPr="00A96493">
        <w:rPr>
          <w:rFonts w:ascii="Times New Roman" w:hAnsi="Times New Roman" w:cs="Times New Roman"/>
          <w:sz w:val="28"/>
          <w:szCs w:val="28"/>
          <w:lang w:eastAsia="ru-RU"/>
        </w:rPr>
        <w:t>шт</w:t>
      </w:r>
      <w:r w:rsidR="00D15D59" w:rsidRPr="00A964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0E27" w:rsidRPr="00A96493" w:rsidRDefault="007E53E4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Разбивка по источникам финансирования</w:t>
      </w:r>
    </w:p>
    <w:p w:rsidR="00080E27" w:rsidRPr="00A96493" w:rsidRDefault="00080E27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Финансирование за счет стимулирование управ района- 12033,1 тыс. руб.</w:t>
      </w:r>
    </w:p>
    <w:p w:rsidR="008F038C" w:rsidRPr="00A96493" w:rsidRDefault="00DF572F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Количество дворовых территорий составил</w:t>
      </w:r>
      <w:r w:rsidR="004358A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- 19 и территория района</w:t>
      </w:r>
      <w:r w:rsidR="004358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358A3" w:rsidRPr="004358A3">
        <w:rPr>
          <w:rFonts w:ascii="Times New Roman" w:hAnsi="Times New Roman" w:cs="Times New Roman"/>
          <w:sz w:val="28"/>
          <w:szCs w:val="28"/>
          <w:lang w:eastAsia="ru-RU"/>
        </w:rPr>
        <w:t>Выполнены следующие виды работ:</w:t>
      </w:r>
    </w:p>
    <w:p w:rsidR="00080E27" w:rsidRPr="00A96493" w:rsidRDefault="00D15D5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="0047117A" w:rsidRPr="00A96493">
        <w:rPr>
          <w:rFonts w:ascii="Times New Roman" w:hAnsi="Times New Roman" w:cs="Times New Roman"/>
          <w:sz w:val="28"/>
          <w:szCs w:val="28"/>
          <w:lang w:eastAsia="ru-RU"/>
        </w:rPr>
        <w:t>апита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7117A" w:rsidRPr="00A9649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ный ремонт асфальтобетонного покрытия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- 6853кв.м.</w:t>
      </w:r>
    </w:p>
    <w:p w:rsidR="00080E27" w:rsidRPr="00A96493" w:rsidRDefault="00D15D5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-т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екущий ремонт асфальтобетонного покрытия -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8536,4 кв. м.</w:t>
      </w:r>
    </w:p>
    <w:p w:rsidR="00080E27" w:rsidRPr="00A96493" w:rsidRDefault="00D15D5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стройство дорожно</w:t>
      </w:r>
      <w:r w:rsidR="00F55A41" w:rsidRPr="00A9649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сети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150кв.м.</w:t>
      </w:r>
    </w:p>
    <w:p w:rsidR="00717C0F" w:rsidRPr="00A96493" w:rsidRDefault="00D15D5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спортивных тренажёров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- 4 шт.</w:t>
      </w:r>
    </w:p>
    <w:p w:rsidR="00080E27" w:rsidRPr="00A96493" w:rsidRDefault="00D15D5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становка элементов </w:t>
      </w:r>
      <w:proofErr w:type="gramStart"/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вертикального</w:t>
      </w:r>
      <w:proofErr w:type="gramEnd"/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озеленения-1шт.</w:t>
      </w:r>
    </w:p>
    <w:p w:rsidR="00080E27" w:rsidRPr="00A96493" w:rsidRDefault="00D15D5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МАФ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- 12 шт.</w:t>
      </w:r>
    </w:p>
    <w:p w:rsidR="00080E27" w:rsidRPr="00A96493" w:rsidRDefault="00D15D5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емонт уличных лестниц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- 2 шт.</w:t>
      </w:r>
    </w:p>
    <w:p w:rsidR="00080E27" w:rsidRPr="00A96493" w:rsidRDefault="00D15D5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стройство детских площадок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2 шт.</w:t>
      </w:r>
    </w:p>
    <w:p w:rsidR="00080E27" w:rsidRPr="00A96493" w:rsidRDefault="00D15D5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ограничительных столбиков – 600 шт.</w:t>
      </w:r>
    </w:p>
    <w:p w:rsidR="00080E27" w:rsidRPr="00A96493" w:rsidRDefault="00D15D5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-и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зготовление ПСД -2 шт.</w:t>
      </w:r>
    </w:p>
    <w:p w:rsidR="0046783F" w:rsidRPr="00A96493" w:rsidRDefault="0046783F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0473" w:rsidRPr="00A96493" w:rsidRDefault="00820473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>Адресная часть выполнения работ:</w:t>
      </w:r>
    </w:p>
    <w:p w:rsidR="00820473" w:rsidRPr="00A96493" w:rsidRDefault="00820473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11BF" w:rsidRPr="00A96493" w:rsidRDefault="006011BF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E5CF1B" wp14:editId="744731E5">
            <wp:extent cx="5940425" cy="2782279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7A" w:rsidRPr="00A96493" w:rsidRDefault="0047117A" w:rsidP="00B6701B">
      <w:pPr>
        <w:tabs>
          <w:tab w:val="left" w:pos="114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E27" w:rsidRPr="00A96493" w:rsidRDefault="00080E27" w:rsidP="00195079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Финансирование за счет</w:t>
      </w:r>
      <w:r w:rsidR="0047117A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социально- экономического развития района.</w:t>
      </w:r>
    </w:p>
    <w:p w:rsidR="00617D41" w:rsidRPr="00A96493" w:rsidRDefault="00080E27" w:rsidP="00195079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9700,0 тыс. руб.</w:t>
      </w:r>
    </w:p>
    <w:p w:rsidR="00080E27" w:rsidRPr="00A96493" w:rsidRDefault="00617D41" w:rsidP="00195079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Количество</w:t>
      </w:r>
      <w:r w:rsidR="00DF572F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 7 и территория района</w:t>
      </w:r>
    </w:p>
    <w:p w:rsidR="00617D41" w:rsidRPr="00A96493" w:rsidRDefault="00617D41" w:rsidP="00B6701B">
      <w:pPr>
        <w:tabs>
          <w:tab w:val="left" w:pos="114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079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E27" w:rsidRPr="00A96493" w:rsidRDefault="00617D41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Выполнены следующие виды работ:</w:t>
      </w:r>
    </w:p>
    <w:p w:rsidR="00195079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апитальный ремонт асфальт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обетонного покрытия -2800 кв. м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-т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екущий ремонт асфальтобетонного покрытия- 8615,4 кв. м.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апитальный ремонт тротуара -400кв.м.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емонт лестницы- 1 шт.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спортивного комплекса -1 шт.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МАФ – 5 шт.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-и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зготовление БТИ на бесхозные территории -47 объектов.</w:t>
      </w:r>
    </w:p>
    <w:p w:rsidR="00820473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ИДН -40 шт.</w:t>
      </w:r>
      <w:r w:rsidR="00820473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20473" w:rsidRPr="00A96493" w:rsidRDefault="00195079" w:rsidP="00195079">
      <w:pPr>
        <w:tabs>
          <w:tab w:val="left" w:pos="1141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Адресная часть выполнения работ</w:t>
      </w:r>
    </w:p>
    <w:p w:rsidR="00820473" w:rsidRPr="00A96493" w:rsidRDefault="00820473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E27" w:rsidRPr="00A96493" w:rsidRDefault="00820473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521E64" wp14:editId="6B64DA70">
            <wp:extent cx="5940425" cy="27505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73" w:rsidRPr="00A96493" w:rsidRDefault="00820473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E27" w:rsidRPr="00A96493" w:rsidRDefault="00DF572F" w:rsidP="00195079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Основное финансирование  -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25565,99 тыс. руб.</w:t>
      </w:r>
    </w:p>
    <w:p w:rsidR="00617D41" w:rsidRPr="00A96493" w:rsidRDefault="00617D41" w:rsidP="00195079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Количество дворов составило- 24 и территория района</w:t>
      </w:r>
    </w:p>
    <w:p w:rsidR="00080E27" w:rsidRPr="00A96493" w:rsidRDefault="00617D41" w:rsidP="00195079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F572F" w:rsidRPr="00A96493">
        <w:rPr>
          <w:rFonts w:ascii="Times New Roman" w:hAnsi="Times New Roman" w:cs="Times New Roman"/>
          <w:sz w:val="28"/>
          <w:szCs w:val="28"/>
          <w:lang w:eastAsia="ru-RU"/>
        </w:rPr>
        <w:t>ыполнен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ы следующие виды работ: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-т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екущий ремонт асфальтобетонного покрытия -11460,3 кв. м.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детских городков- 15 шт.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-д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ооснащение детских площадок МАФ-186 шт.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стройство основания для детских площадок-2749 кв. м.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ограничительных столбиков- 550 шт.</w:t>
      </w:r>
    </w:p>
    <w:p w:rsidR="00080E27" w:rsidRPr="00A96493" w:rsidRDefault="00A96493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-установка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Вор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>каут</w:t>
      </w:r>
      <w:proofErr w:type="spellEnd"/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-у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тренажёров -18 шт.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-устройство парковок -400 кв.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а 32 мест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-устройство бункерной площадки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-1шт.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стройство площадки для выгула собак-1 шт.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стройс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во контейнерных площадок- 10 шт.</w:t>
      </w: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-и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зготовление ПСД- 1 шт.</w:t>
      </w:r>
    </w:p>
    <w:p w:rsidR="00C0394E" w:rsidRPr="00A96493" w:rsidRDefault="00C0394E" w:rsidP="009F47BF">
      <w:pPr>
        <w:tabs>
          <w:tab w:val="left" w:pos="1141"/>
        </w:tabs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47BF" w:rsidRPr="00A96493" w:rsidRDefault="009F47BF" w:rsidP="009F47BF">
      <w:pPr>
        <w:tabs>
          <w:tab w:val="left" w:pos="1141"/>
        </w:tabs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>Адресная часть выполнения работ</w:t>
      </w:r>
    </w:p>
    <w:p w:rsidR="009F47BF" w:rsidRPr="00A96493" w:rsidRDefault="009F47BF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47BF" w:rsidRPr="00A96493" w:rsidRDefault="009F47BF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1CDB0C" wp14:editId="490C259D">
            <wp:extent cx="5940425" cy="340228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41" w:rsidRPr="00A96493" w:rsidRDefault="00617D41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E27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Стимулирование  управ района -2-</w:t>
      </w:r>
      <w:r w:rsidR="00617D41" w:rsidRPr="00A964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й транш-5 300,7 тыс. руб.</w:t>
      </w:r>
    </w:p>
    <w:p w:rsidR="00617D41" w:rsidRPr="00A96493" w:rsidRDefault="00617D41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Выполнены работы по приведению</w:t>
      </w:r>
      <w:r w:rsidR="0047117A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2-х адресов полиции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7117A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079" w:rsidRPr="00A96493">
        <w:rPr>
          <w:rFonts w:ascii="Times New Roman" w:hAnsi="Times New Roman" w:cs="Times New Roman"/>
          <w:sz w:val="28"/>
          <w:szCs w:val="28"/>
          <w:lang w:eastAsia="ru-RU"/>
        </w:rPr>
        <w:t>утепление ф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асада дома и установка ограждения на дублере Варшавского шоссе</w:t>
      </w:r>
    </w:p>
    <w:p w:rsidR="00FF7FA6" w:rsidRPr="00A96493" w:rsidRDefault="00195079" w:rsidP="00195079">
      <w:pPr>
        <w:tabs>
          <w:tab w:val="left" w:pos="1141"/>
        </w:tabs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FF7FA6"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>Адресная часть выполнения работ</w:t>
      </w:r>
    </w:p>
    <w:p w:rsidR="00467761" w:rsidRPr="00A96493" w:rsidRDefault="00467761" w:rsidP="00FF7FA6">
      <w:pPr>
        <w:tabs>
          <w:tab w:val="left" w:pos="1141"/>
        </w:tabs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0BD219" wp14:editId="4A87EFA9">
            <wp:extent cx="5940425" cy="15698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61" w:rsidRPr="00A96493" w:rsidRDefault="00195079" w:rsidP="00FF7FA6">
      <w:pPr>
        <w:tabs>
          <w:tab w:val="left" w:pos="1141"/>
        </w:tabs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C01F37F" wp14:editId="51E72574">
            <wp:extent cx="4029075" cy="1895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3F" w:rsidRPr="00A96493" w:rsidRDefault="00617D41" w:rsidP="00195079">
      <w:pPr>
        <w:tabs>
          <w:tab w:val="left" w:pos="1141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Школьные учреждения -30 019,3 тыс. руб.</w:t>
      </w:r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>- 4 объекта</w:t>
      </w:r>
    </w:p>
    <w:p w:rsidR="0046783F" w:rsidRPr="00A96493" w:rsidRDefault="0046783F" w:rsidP="0046783F">
      <w:pPr>
        <w:tabs>
          <w:tab w:val="left" w:pos="114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0473" w:rsidRPr="00A96493" w:rsidRDefault="00820473" w:rsidP="00820473">
      <w:pPr>
        <w:tabs>
          <w:tab w:val="left" w:pos="1141"/>
        </w:tabs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>Адресная часть выполнения работ</w:t>
      </w:r>
    </w:p>
    <w:p w:rsidR="00820473" w:rsidRPr="00A96493" w:rsidRDefault="00820473" w:rsidP="0046783F">
      <w:pPr>
        <w:tabs>
          <w:tab w:val="left" w:pos="114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94B692" wp14:editId="032CDA4E">
            <wp:extent cx="5940425" cy="1814403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1B" w:rsidRPr="00A96493" w:rsidRDefault="00B6701B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3C88" w:rsidRPr="00A96493" w:rsidRDefault="00613C88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Проведены работы:</w:t>
      </w:r>
    </w:p>
    <w:p w:rsidR="00195079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капитальный</w:t>
      </w:r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gramStart"/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>асфальтобетонного</w:t>
      </w:r>
      <w:proofErr w:type="gramEnd"/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покрытия-4085 кв.</w:t>
      </w:r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55A41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7D41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>стройств</w:t>
      </w:r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>о плиточного покрытия -470 кв. м.</w:t>
      </w:r>
    </w:p>
    <w:p w:rsidR="00613C88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>стро</w:t>
      </w:r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йство </w:t>
      </w:r>
      <w:proofErr w:type="gramStart"/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>футбольного</w:t>
      </w:r>
      <w:proofErr w:type="gramEnd"/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поля-1500 кв</w:t>
      </w:r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</w:p>
    <w:p w:rsidR="00613C88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>стройство спортивных площадок с беговыми дорожками-4 шт.,</w:t>
      </w:r>
    </w:p>
    <w:p w:rsidR="00613C88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стройство </w:t>
      </w:r>
      <w:proofErr w:type="gramStart"/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>контейнерных</w:t>
      </w:r>
      <w:proofErr w:type="gramEnd"/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площадок-2 шт.</w:t>
      </w:r>
    </w:p>
    <w:p w:rsidR="00613C88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стройство </w:t>
      </w:r>
      <w:proofErr w:type="gramStart"/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>прыжковой</w:t>
      </w:r>
      <w:proofErr w:type="gramEnd"/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ямы-1 шт.</w:t>
      </w:r>
    </w:p>
    <w:p w:rsidR="00613C88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>стройств</w:t>
      </w:r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>резинового</w:t>
      </w:r>
      <w:proofErr w:type="gramEnd"/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покрытия-3346 кв. м.</w:t>
      </w:r>
    </w:p>
    <w:p w:rsidR="00613C88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-з</w:t>
      </w:r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амена </w:t>
      </w:r>
      <w:proofErr w:type="gramStart"/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>садового</w:t>
      </w:r>
      <w:proofErr w:type="gramEnd"/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камня-450 п. м.</w:t>
      </w:r>
    </w:p>
    <w:p w:rsidR="00613C88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613C88" w:rsidRPr="00A96493">
        <w:rPr>
          <w:rFonts w:ascii="Times New Roman" w:hAnsi="Times New Roman" w:cs="Times New Roman"/>
          <w:sz w:val="28"/>
          <w:szCs w:val="28"/>
          <w:lang w:eastAsia="ru-RU"/>
        </w:rPr>
        <w:t>становка МАФ -</w:t>
      </w:r>
      <w:r w:rsidR="00F55A41" w:rsidRPr="00A96493">
        <w:rPr>
          <w:rFonts w:ascii="Times New Roman" w:hAnsi="Times New Roman" w:cs="Times New Roman"/>
          <w:sz w:val="28"/>
          <w:szCs w:val="28"/>
          <w:lang w:eastAsia="ru-RU"/>
        </w:rPr>
        <w:t>223 шт.</w:t>
      </w:r>
    </w:p>
    <w:p w:rsidR="00F55A41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A4822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ремонт </w:t>
      </w:r>
      <w:proofErr w:type="gramStart"/>
      <w:r w:rsidR="00FA4822" w:rsidRPr="00A96493">
        <w:rPr>
          <w:rFonts w:ascii="Times New Roman" w:hAnsi="Times New Roman" w:cs="Times New Roman"/>
          <w:sz w:val="28"/>
          <w:szCs w:val="28"/>
          <w:lang w:eastAsia="ru-RU"/>
        </w:rPr>
        <w:t>прогулочных</w:t>
      </w:r>
      <w:proofErr w:type="gramEnd"/>
      <w:r w:rsidR="00FA4822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веранд</w:t>
      </w:r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>-864 кв. м.</w:t>
      </w:r>
    </w:p>
    <w:p w:rsidR="00BA5C22" w:rsidRPr="00A96493" w:rsidRDefault="00195079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-устройство защитной стенки</w:t>
      </w:r>
      <w:r w:rsidR="00BA5C22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на веранде -420</w:t>
      </w:r>
      <w:r w:rsidR="00B87FCE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кв. м.</w:t>
      </w:r>
    </w:p>
    <w:p w:rsidR="00BA5C22" w:rsidRPr="00A96493" w:rsidRDefault="00B87FCE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BA5C22" w:rsidRPr="00A96493">
        <w:rPr>
          <w:rFonts w:ascii="Times New Roman" w:hAnsi="Times New Roman" w:cs="Times New Roman"/>
          <w:sz w:val="28"/>
          <w:szCs w:val="28"/>
          <w:lang w:eastAsia="ru-RU"/>
        </w:rPr>
        <w:t>стройс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A5C22" w:rsidRPr="00A96493">
        <w:rPr>
          <w:rFonts w:ascii="Times New Roman" w:hAnsi="Times New Roman" w:cs="Times New Roman"/>
          <w:sz w:val="28"/>
          <w:szCs w:val="28"/>
          <w:lang w:eastAsia="ru-RU"/>
        </w:rPr>
        <w:t>во дренажа-</w:t>
      </w:r>
      <w:r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400 кв. м.</w:t>
      </w:r>
    </w:p>
    <w:p w:rsidR="00F93560" w:rsidRPr="00A96493" w:rsidRDefault="00B87FCE" w:rsidP="00080E27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sz w:val="28"/>
          <w:szCs w:val="28"/>
          <w:lang w:eastAsia="ru-RU"/>
        </w:rPr>
        <w:t>-закупка земли- 160 куб. м.</w:t>
      </w:r>
    </w:p>
    <w:p w:rsidR="00377792" w:rsidRPr="00A96493" w:rsidRDefault="00377792" w:rsidP="00377792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7589" w:rsidRPr="00A96493" w:rsidRDefault="001F7589" w:rsidP="00377792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Установка «</w:t>
      </w:r>
      <w:proofErr w:type="spellStart"/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>Воркаута</w:t>
      </w:r>
      <w:proofErr w:type="spellEnd"/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>» за счет «Стимулирования управ районов».</w:t>
      </w:r>
      <w:r w:rsidRPr="00A96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BF9EF3" wp14:editId="5441CE75">
            <wp:extent cx="6305550" cy="1275280"/>
            <wp:effectExtent l="0" t="0" r="0" b="1270"/>
            <wp:docPr id="5" name="Рисунок 5" descr="D:\Users\Администратор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Администратор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575" cy="12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89" w:rsidRPr="00A96493" w:rsidRDefault="00D958F9" w:rsidP="00377792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Стоимость работ составила 6033,1 </w:t>
      </w:r>
      <w:proofErr w:type="spellStart"/>
      <w:proofErr w:type="gramStart"/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>тыс</w:t>
      </w:r>
      <w:proofErr w:type="spellEnd"/>
      <w:proofErr w:type="gramEnd"/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8B019F" w:rsidRPr="00A96493" w:rsidRDefault="00A96493" w:rsidP="00377792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>Посадка кусто</w:t>
      </w:r>
      <w:r w:rsidR="00B6701B" w:rsidRPr="00A96493">
        <w:rPr>
          <w:rFonts w:ascii="Times New Roman" w:hAnsi="Times New Roman" w:cs="Times New Roman"/>
          <w:sz w:val="28"/>
          <w:szCs w:val="28"/>
          <w:lang w:eastAsia="ru-RU"/>
        </w:rPr>
        <w:t>в и деревьев по программе « Миллион деревьев»</w:t>
      </w:r>
      <w:r w:rsidR="00080E27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в 2</w:t>
      </w:r>
      <w:r w:rsidR="00B6701B" w:rsidRPr="00A96493">
        <w:rPr>
          <w:rFonts w:ascii="Times New Roman" w:hAnsi="Times New Roman" w:cs="Times New Roman"/>
          <w:sz w:val="28"/>
          <w:szCs w:val="28"/>
          <w:lang w:eastAsia="ru-RU"/>
        </w:rPr>
        <w:t>015году составила (весна)-</w:t>
      </w:r>
      <w:r w:rsidR="005450C4" w:rsidRPr="00A96493">
        <w:rPr>
          <w:rFonts w:ascii="Times New Roman" w:hAnsi="Times New Roman" w:cs="Times New Roman"/>
          <w:sz w:val="28"/>
          <w:szCs w:val="28"/>
          <w:lang w:eastAsia="ru-RU"/>
        </w:rPr>
        <w:t>6377 штук кустарников и-634</w:t>
      </w:r>
      <w:r w:rsidR="0047117A" w:rsidRPr="00A9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0C4" w:rsidRPr="00A96493">
        <w:rPr>
          <w:rFonts w:ascii="Times New Roman" w:hAnsi="Times New Roman" w:cs="Times New Roman"/>
          <w:sz w:val="28"/>
          <w:szCs w:val="28"/>
          <w:lang w:eastAsia="ru-RU"/>
        </w:rPr>
        <w:t>дерева</w:t>
      </w:r>
    </w:p>
    <w:p w:rsidR="00C0394E" w:rsidRPr="00A96493" w:rsidRDefault="00C0394E" w:rsidP="00C0394E">
      <w:pPr>
        <w:pStyle w:val="a9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13BE" w:rsidRPr="00A96493" w:rsidRDefault="005613BE" w:rsidP="005613BE">
      <w:pPr>
        <w:pStyle w:val="a9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EC" w:rsidRPr="00A96493" w:rsidRDefault="00C0394E" w:rsidP="005613B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493">
        <w:rPr>
          <w:rFonts w:ascii="Times New Roman" w:hAnsi="Times New Roman" w:cs="Times New Roman"/>
          <w:b/>
          <w:sz w:val="28"/>
          <w:szCs w:val="28"/>
        </w:rPr>
        <w:t>Раб</w:t>
      </w:r>
      <w:r w:rsidR="009E2BEC" w:rsidRPr="00A96493">
        <w:rPr>
          <w:rFonts w:ascii="Times New Roman" w:hAnsi="Times New Roman" w:cs="Times New Roman"/>
          <w:b/>
          <w:sz w:val="28"/>
          <w:szCs w:val="28"/>
        </w:rPr>
        <w:t xml:space="preserve">ота с МКД, </w:t>
      </w:r>
      <w:proofErr w:type="gramStart"/>
      <w:r w:rsidR="009E2BEC" w:rsidRPr="00A96493">
        <w:rPr>
          <w:rFonts w:ascii="Times New Roman" w:hAnsi="Times New Roman" w:cs="Times New Roman"/>
          <w:b/>
          <w:sz w:val="28"/>
          <w:szCs w:val="28"/>
        </w:rPr>
        <w:t>находящимися</w:t>
      </w:r>
      <w:proofErr w:type="gramEnd"/>
      <w:r w:rsidR="009E2BEC" w:rsidRPr="00A96493">
        <w:rPr>
          <w:rFonts w:ascii="Times New Roman" w:hAnsi="Times New Roman" w:cs="Times New Roman"/>
          <w:b/>
          <w:sz w:val="28"/>
          <w:szCs w:val="28"/>
        </w:rPr>
        <w:t xml:space="preserve"> в ГБУ «</w:t>
      </w:r>
      <w:proofErr w:type="spellStart"/>
      <w:r w:rsidR="009E2BEC" w:rsidRPr="00A96493"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 w:rsidR="009E2BEC" w:rsidRPr="00A96493">
        <w:rPr>
          <w:rFonts w:ascii="Times New Roman" w:hAnsi="Times New Roman" w:cs="Times New Roman"/>
          <w:b/>
          <w:sz w:val="28"/>
          <w:szCs w:val="28"/>
        </w:rPr>
        <w:t xml:space="preserve"> района Южное </w:t>
      </w:r>
      <w:r w:rsidR="00A964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BEC" w:rsidRPr="00A96493">
        <w:rPr>
          <w:rFonts w:ascii="Times New Roman" w:hAnsi="Times New Roman" w:cs="Times New Roman"/>
          <w:b/>
          <w:sz w:val="28"/>
          <w:szCs w:val="28"/>
        </w:rPr>
        <w:t>Бутово»</w:t>
      </w:r>
    </w:p>
    <w:p w:rsidR="009E2BEC" w:rsidRPr="00A96493" w:rsidRDefault="009E2BEC" w:rsidP="00A96493">
      <w:pPr>
        <w:tabs>
          <w:tab w:val="left" w:pos="84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9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0394E" w:rsidRPr="00A96493">
        <w:rPr>
          <w:rFonts w:ascii="Times New Roman" w:hAnsi="Times New Roman" w:cs="Times New Roman"/>
          <w:sz w:val="28"/>
          <w:szCs w:val="28"/>
        </w:rPr>
        <w:t xml:space="preserve">В районе Южное Бутово 471 многоквартирный дом (МКД).  </w:t>
      </w:r>
      <w:r w:rsidR="00C0394E" w:rsidRPr="00A96493">
        <w:rPr>
          <w:rFonts w:ascii="Times New Roman" w:hAnsi="Times New Roman" w:cs="Times New Roman"/>
          <w:sz w:val="28"/>
          <w:szCs w:val="28"/>
        </w:rPr>
        <w:tab/>
      </w:r>
      <w:r w:rsidRPr="00A9649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0394E" w:rsidRPr="00A96493" w:rsidRDefault="00C0394E" w:rsidP="00A96493">
      <w:pPr>
        <w:tabs>
          <w:tab w:val="left" w:pos="841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Pr="00A96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381</w:t>
      </w: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 управляются управляющей  компанией ГБУ </w:t>
      </w:r>
      <w:r w:rsidR="009E2BEC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Южное Бутово». </w:t>
      </w:r>
    </w:p>
    <w:p w:rsidR="009E2BEC" w:rsidRPr="00A96493" w:rsidRDefault="00C0394E" w:rsidP="00A96493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Договоры управления МКД</w:t>
      </w:r>
    </w:p>
    <w:p w:rsidR="00C0394E" w:rsidRPr="00A96493" w:rsidRDefault="009E2BEC" w:rsidP="00A96493">
      <w:pPr>
        <w:spacing w:line="240" w:lineRule="auto"/>
        <w:ind w:left="9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Имеются д</w:t>
      </w:r>
      <w:r w:rsidR="00C0394E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оговоры управления  МКД:</w:t>
      </w:r>
      <w:r w:rsidR="005613BE" w:rsidRPr="00A96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394E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381 МКД (ГБУ </w:t>
      </w: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C0394E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Южное Бутово»</w:t>
      </w:r>
      <w:r w:rsidR="00C0394E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C0394E" w:rsidRPr="00A96493" w:rsidRDefault="00C0394E" w:rsidP="00A96493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9E2BEC" w:rsidRPr="00A96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.2</w:t>
      </w:r>
      <w:r w:rsidRPr="00A96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Выбор способа управления МКД</w:t>
      </w:r>
    </w:p>
    <w:p w:rsidR="00C0394E" w:rsidRPr="00A96493" w:rsidRDefault="00C0394E" w:rsidP="004358A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ЖК РФ предлагает три способа управления многоквартирным домом:</w:t>
      </w:r>
    </w:p>
    <w:p w:rsidR="00A96493" w:rsidRDefault="00C0394E" w:rsidP="004358A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- непосредственное управление собственниками помещений в многоквартирном доме;</w:t>
      </w:r>
    </w:p>
    <w:p w:rsidR="00C0394E" w:rsidRPr="00A96493" w:rsidRDefault="00C0394E" w:rsidP="004358A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C0394E" w:rsidRPr="00A96493" w:rsidRDefault="00C0394E" w:rsidP="004358A3">
      <w:pPr>
        <w:tabs>
          <w:tab w:val="left" w:pos="6061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управление управляющей организацией.</w:t>
      </w: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0394E" w:rsidRPr="00A96493" w:rsidRDefault="00C0394E" w:rsidP="004358A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Управляются на основании решения общего собрания собственников помещений - 381 МКД - управление управляющей организацией.</w:t>
      </w:r>
    </w:p>
    <w:p w:rsidR="00C0394E" w:rsidRPr="00A96493" w:rsidRDefault="00C0394E" w:rsidP="00A96493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E2BEC" w:rsidRPr="00A96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</w:t>
      </w:r>
      <w:r w:rsidRPr="00A96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Договоры на предоставление субсидий из бюджета города Москвы на содержание и текущий ремонт общего имущества в МКД</w:t>
      </w:r>
    </w:p>
    <w:p w:rsidR="00C0394E" w:rsidRPr="00A96493" w:rsidRDefault="009E2BEC" w:rsidP="00A9649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Заключили д</w:t>
      </w:r>
      <w:r w:rsidR="00C0394E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оговоры на предоставление субсидий из бюджета </w:t>
      </w: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на содержание и текущий ремонт общего имущества</w:t>
      </w:r>
      <w:r w:rsidR="00C0394E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36 460, 11 тыс.</w:t>
      </w: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94E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 </w:t>
      </w: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на 2-е полугодие</w:t>
      </w:r>
      <w:r w:rsidR="005613BE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г.</w:t>
      </w:r>
    </w:p>
    <w:p w:rsidR="00C0394E" w:rsidRPr="00A96493" w:rsidRDefault="00C0394E" w:rsidP="00A9649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Целевое использование бюджетных средств контролируется ежеквартальной отчетностью.</w:t>
      </w:r>
    </w:p>
    <w:p w:rsidR="00C0394E" w:rsidRPr="00A96493" w:rsidRDefault="00C0394E" w:rsidP="00A96493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5613BE" w:rsidRPr="00A96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.4</w:t>
      </w:r>
      <w:r w:rsidRPr="00A96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Отчет управляющих организаций</w:t>
      </w:r>
    </w:p>
    <w:p w:rsidR="00C0394E" w:rsidRPr="00A96493" w:rsidRDefault="00C0394E" w:rsidP="00A96493">
      <w:pPr>
        <w:spacing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964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Отчетность управляющих компаний перед собственниками:</w:t>
      </w:r>
    </w:p>
    <w:p w:rsidR="00C0394E" w:rsidRPr="00A96493" w:rsidRDefault="00C0394E" w:rsidP="00A9649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порядок предоставления отчета не указан в договоре управления, управляющая компания может представлять отчет только по мере выполнения обязательств либо по окончанию действия договора. </w:t>
      </w:r>
    </w:p>
    <w:p w:rsidR="00C0394E" w:rsidRPr="00A96493" w:rsidRDefault="00C0394E" w:rsidP="00C0394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обязанность отчета управляющих компаний перед собственниками многоквартирного дома закреплена в статье 162 Жилищного кодекса РФ, где указаны и сроки подачи подобного отчета – ежегодно на протяжении первого квартала собственникам подается отчет по итогам прошлого года.</w:t>
      </w:r>
    </w:p>
    <w:p w:rsidR="00C0394E" w:rsidRPr="00A96493" w:rsidRDefault="00C0394E" w:rsidP="00C0394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964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Отчетность управляющих компаний за целевое использование </w:t>
      </w: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4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бюджетных средств:</w:t>
      </w: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394E" w:rsidRPr="00A96493" w:rsidRDefault="00C0394E" w:rsidP="00C0394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Управляющие компании, заключившие договоры на предоставление субсидий из бюджета города Москвы на содержание и текущий ремонт общего имущества МКД, ежеквартально до 25 числа месяца, следующего за отчетным периодом, представляют отчет по форме, утвержденной Постановлениями Правительства Москвы.  </w:t>
      </w:r>
    </w:p>
    <w:p w:rsidR="00C0394E" w:rsidRPr="00A96493" w:rsidRDefault="00C0394E" w:rsidP="00C0394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подтверждается договорами, актами выполненных работ, платежными поручениями. Нецелевого использования бюджетных средств в 2015г. не выявлено.</w:t>
      </w:r>
    </w:p>
    <w:p w:rsidR="00C0394E" w:rsidRPr="00A96493" w:rsidRDefault="00C0394E" w:rsidP="00C0394E">
      <w:pPr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613BE" w:rsidRPr="00A96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.5</w:t>
      </w:r>
      <w:r w:rsidRPr="00A96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Перевод МКД на управление ГБУ «</w:t>
      </w:r>
      <w:proofErr w:type="spellStart"/>
      <w:r w:rsidRPr="00A96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Жилищник</w:t>
      </w:r>
      <w:proofErr w:type="spellEnd"/>
      <w:r w:rsidRPr="00A96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C0394E" w:rsidRPr="00A96493" w:rsidRDefault="00C0394E" w:rsidP="00C0394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реформированием системы  жилищно-коммунального хозяйства (Постановление Правительства Москвы от 14.03.2013г. № 146-ПП) и созданием Государственного бюджетного учреждения  «</w:t>
      </w:r>
      <w:proofErr w:type="spellStart"/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Южное Бутово» в районе проводились общие собрания собственников помещений многоквартирных домов по выбору способа управления. </w:t>
      </w:r>
    </w:p>
    <w:p w:rsidR="00C0394E" w:rsidRPr="00A96493" w:rsidRDefault="00C0394E" w:rsidP="004358A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Всего по графику были запланированы проведения собраний 381МКД</w:t>
      </w:r>
    </w:p>
    <w:p w:rsidR="00C0394E" w:rsidRPr="00A96493" w:rsidRDefault="00C0394E" w:rsidP="004358A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01.02.2016г. управляющая организация ГБУ «</w:t>
      </w:r>
      <w:proofErr w:type="spellStart"/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» выбрана в 381 МКД.</w:t>
      </w:r>
    </w:p>
    <w:p w:rsidR="00052235" w:rsidRDefault="00052235" w:rsidP="00C0394E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235" w:rsidRDefault="00052235" w:rsidP="00C0394E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394E" w:rsidRPr="00A96493" w:rsidRDefault="00C0394E" w:rsidP="00C0394E">
      <w:pPr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2.7.</w:t>
      </w:r>
      <w:r w:rsidRPr="00A96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Совет многоквартирного дома </w:t>
      </w:r>
    </w:p>
    <w:p w:rsidR="00C0394E" w:rsidRPr="00A96493" w:rsidRDefault="00C0394E" w:rsidP="004358A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ст. 161.1  Жилищного кодекса РФ в многоквартирных домах, где не зарегистрированы ТСЖ и ЖСК, собственникам необходимо избрать Совет МКД.</w:t>
      </w:r>
    </w:p>
    <w:p w:rsidR="00C0394E" w:rsidRPr="00A96493" w:rsidRDefault="00C0394E" w:rsidP="00C0394E">
      <w:pPr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5613BE" w:rsidRPr="00A96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</w:t>
      </w:r>
      <w:r w:rsidRPr="00A96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Раскрытие информации</w:t>
      </w:r>
    </w:p>
    <w:p w:rsidR="00CD43C1" w:rsidRDefault="00C0394E" w:rsidP="00A9649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 с постановлением  Правительства Москвы от 23.09.2010</w:t>
      </w:r>
      <w:r w:rsidR="005613BE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№731-ПП «Об утверждении стандарта раскрытия информации организациями, осуществляющими деятельность в сфере управления многоквартирными домами» </w:t>
      </w:r>
      <w:r w:rsidR="00D04821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ГБУ «</w:t>
      </w:r>
      <w:proofErr w:type="spellStart"/>
      <w:r w:rsidR="00D04821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="00D04821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Южное Бутово»  зарегистрирована </w:t>
      </w:r>
      <w:r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«Дома Москвы» </w:t>
      </w:r>
      <w:r w:rsidR="00D04821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с 01.01.2015 года.</w:t>
      </w:r>
      <w:r w:rsid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A96493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Наполнение портала и достоверность информации контролирует </w:t>
      </w:r>
      <w:proofErr w:type="spellStart"/>
      <w:r w:rsidR="00A96493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Мосжилинспекция</w:t>
      </w:r>
      <w:proofErr w:type="spellEnd"/>
      <w:r w:rsidR="00A96493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. Замечания МЖИ устранялись в установленные сроки. Нарушений деятельности организации ГБУ «</w:t>
      </w:r>
      <w:proofErr w:type="spellStart"/>
      <w:r w:rsidR="00A96493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="00A96493" w:rsidRP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Южное Бутово» в сфере управления МКД нет</w:t>
      </w:r>
      <w:r w:rsidR="00A9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CD43C1" w:rsidRPr="00A96493" w:rsidRDefault="00A96493" w:rsidP="00CD4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3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CD43C1" w:rsidRPr="00A96493">
        <w:rPr>
          <w:rFonts w:ascii="Times New Roman" w:hAnsi="Times New Roman" w:cs="Times New Roman"/>
          <w:b/>
          <w:sz w:val="28"/>
          <w:szCs w:val="28"/>
        </w:rPr>
        <w:t xml:space="preserve"> ГБУ «</w:t>
      </w:r>
      <w:proofErr w:type="spellStart"/>
      <w:r w:rsidR="00CD43C1" w:rsidRPr="00A96493"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 w:rsidR="00CD43C1" w:rsidRPr="00A96493">
        <w:rPr>
          <w:rFonts w:ascii="Times New Roman" w:hAnsi="Times New Roman" w:cs="Times New Roman"/>
          <w:b/>
          <w:sz w:val="28"/>
          <w:szCs w:val="28"/>
        </w:rPr>
        <w:t xml:space="preserve"> района Южное Бутово» с июля 2015 года  выполняет функции управляющей компании.</w:t>
      </w:r>
    </w:p>
    <w:p w:rsidR="00CD43C1" w:rsidRPr="00A96493" w:rsidRDefault="00CD43C1" w:rsidP="00CD43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493">
        <w:rPr>
          <w:rFonts w:ascii="Times New Roman" w:hAnsi="Times New Roman" w:cs="Times New Roman"/>
          <w:sz w:val="28"/>
          <w:szCs w:val="28"/>
        </w:rPr>
        <w:t>В  2015 году сумма начислений населению и юридическим лицам платы за коммунальные и эксплуатационные услуги  составила 1 096 135 961 руб. 05 коп</w:t>
      </w:r>
      <w:proofErr w:type="gramStart"/>
      <w:r w:rsidRPr="00A964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96493">
        <w:rPr>
          <w:rFonts w:ascii="Times New Roman" w:hAnsi="Times New Roman" w:cs="Times New Roman"/>
          <w:sz w:val="28"/>
          <w:szCs w:val="28"/>
        </w:rPr>
        <w:t>сумма полученных  доходов составила 957 164 245  р</w:t>
      </w:r>
      <w:r>
        <w:rPr>
          <w:rFonts w:ascii="Times New Roman" w:hAnsi="Times New Roman" w:cs="Times New Roman"/>
          <w:sz w:val="28"/>
          <w:szCs w:val="28"/>
        </w:rPr>
        <w:t xml:space="preserve">уб. 15 коп., что  </w:t>
      </w:r>
      <w:r w:rsidRPr="00A96493">
        <w:rPr>
          <w:rFonts w:ascii="Times New Roman" w:hAnsi="Times New Roman" w:cs="Times New Roman"/>
          <w:sz w:val="28"/>
          <w:szCs w:val="28"/>
        </w:rPr>
        <w:t xml:space="preserve">составляет 87,33% . Общая задолженность населения и юридических лиц составила </w:t>
      </w:r>
      <w:r w:rsidRPr="00A96493">
        <w:rPr>
          <w:rFonts w:ascii="Times New Roman" w:hAnsi="Times New Roman" w:cs="Times New Roman"/>
          <w:bCs/>
          <w:sz w:val="28"/>
          <w:szCs w:val="28"/>
        </w:rPr>
        <w:t>138 971 715</w:t>
      </w:r>
      <w:r w:rsidRPr="00A96493">
        <w:rPr>
          <w:rFonts w:ascii="Times New Roman" w:hAnsi="Times New Roman" w:cs="Times New Roman"/>
          <w:sz w:val="28"/>
          <w:szCs w:val="28"/>
        </w:rPr>
        <w:t>руб. 90 коп. И</w:t>
      </w:r>
      <w:r w:rsidRPr="00A96493">
        <w:rPr>
          <w:rFonts w:ascii="Times New Roman" w:hAnsi="Times New Roman" w:cs="Times New Roman"/>
          <w:bCs/>
          <w:sz w:val="28"/>
          <w:szCs w:val="28"/>
        </w:rPr>
        <w:t>ные доходы (интернет, запирающие устройства) – 5 932 787,24 руб.; прочие доходы – 37 099 741,83 руб</w:t>
      </w:r>
      <w:proofErr w:type="gramStart"/>
      <w:r w:rsidRPr="00A96493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A96493">
        <w:rPr>
          <w:rFonts w:ascii="Times New Roman" w:hAnsi="Times New Roman" w:cs="Times New Roman"/>
          <w:bCs/>
          <w:sz w:val="28"/>
          <w:szCs w:val="28"/>
        </w:rPr>
        <w:t>субсидия по незаселенной площади); штрафы – 5 297 489,78 руб.</w:t>
      </w:r>
    </w:p>
    <w:p w:rsidR="00CD43C1" w:rsidRPr="00A96493" w:rsidRDefault="00CD43C1" w:rsidP="00CD43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493">
        <w:rPr>
          <w:rFonts w:ascii="Times New Roman" w:hAnsi="Times New Roman" w:cs="Times New Roman"/>
          <w:bCs/>
          <w:sz w:val="28"/>
          <w:szCs w:val="28"/>
        </w:rPr>
        <w:t>ГБУ «</w:t>
      </w:r>
      <w:proofErr w:type="spellStart"/>
      <w:r w:rsidRPr="00A96493">
        <w:rPr>
          <w:rFonts w:ascii="Times New Roman" w:hAnsi="Times New Roman" w:cs="Times New Roman"/>
          <w:bCs/>
          <w:sz w:val="28"/>
          <w:szCs w:val="28"/>
        </w:rPr>
        <w:t>Жилищник</w:t>
      </w:r>
      <w:proofErr w:type="spellEnd"/>
      <w:r w:rsidRPr="00A96493">
        <w:rPr>
          <w:rFonts w:ascii="Times New Roman" w:hAnsi="Times New Roman" w:cs="Times New Roman"/>
          <w:bCs/>
          <w:sz w:val="28"/>
          <w:szCs w:val="28"/>
        </w:rPr>
        <w:t xml:space="preserve"> района Южное Бутово» с целью взыскания задолженности за ЖКУ в судебном порядке в судебные участки мировых судей района Южное Бутово г. Москвы подано 59 заявлений о вынесении судебных приказов на сумму 2 238 181,99 руб., из них 2 судебных приказа на сумму 71 678,46 руб</w:t>
      </w:r>
      <w:proofErr w:type="gramStart"/>
      <w:r w:rsidRPr="00A96493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A96493">
        <w:rPr>
          <w:rFonts w:ascii="Times New Roman" w:hAnsi="Times New Roman" w:cs="Times New Roman"/>
          <w:bCs/>
          <w:sz w:val="28"/>
          <w:szCs w:val="28"/>
        </w:rPr>
        <w:t xml:space="preserve">оплачены в добровольном порядке. </w:t>
      </w:r>
    </w:p>
    <w:p w:rsidR="00CD43C1" w:rsidRPr="00A96493" w:rsidRDefault="00CD43C1" w:rsidP="00CD43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493">
        <w:rPr>
          <w:rFonts w:ascii="Times New Roman" w:hAnsi="Times New Roman" w:cs="Times New Roman"/>
          <w:bCs/>
          <w:sz w:val="28"/>
          <w:szCs w:val="28"/>
        </w:rPr>
        <w:t>57 судебных приказов будут направлены на исполнение в Сбербанк, после вступления в законную силу.</w:t>
      </w:r>
    </w:p>
    <w:p w:rsidR="00CD43C1" w:rsidRPr="00A96493" w:rsidRDefault="00CD43C1" w:rsidP="00CD43C1">
      <w:pPr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493">
        <w:rPr>
          <w:rFonts w:ascii="Times New Roman" w:hAnsi="Times New Roman" w:cs="Times New Roman"/>
          <w:b/>
          <w:sz w:val="28"/>
          <w:szCs w:val="28"/>
          <w:lang w:eastAsia="ru-RU"/>
        </w:rPr>
        <w:t>4. Работа с обращениями граждан (письменные обращения, обращения на порталы и обращения ОДС)</w:t>
      </w:r>
    </w:p>
    <w:p w:rsidR="00CD43C1" w:rsidRPr="00A96493" w:rsidRDefault="00CD43C1" w:rsidP="00CD4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93">
        <w:rPr>
          <w:rFonts w:ascii="Times New Roman" w:hAnsi="Times New Roman" w:cs="Times New Roman"/>
          <w:sz w:val="28"/>
          <w:szCs w:val="28"/>
        </w:rPr>
        <w:t>Работа с обращениями граждан – одно из важнейших направлений работы ГБУ «</w:t>
      </w:r>
      <w:proofErr w:type="spellStart"/>
      <w:r w:rsidRPr="00A96493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96493">
        <w:rPr>
          <w:rFonts w:ascii="Times New Roman" w:hAnsi="Times New Roman" w:cs="Times New Roman"/>
          <w:sz w:val="28"/>
          <w:szCs w:val="28"/>
        </w:rPr>
        <w:t xml:space="preserve"> района Южное Бутово». Работа с обращениями строится по нескольким направлениям:</w:t>
      </w:r>
    </w:p>
    <w:p w:rsidR="00CD43C1" w:rsidRPr="00A96493" w:rsidRDefault="00CD43C1" w:rsidP="00CD4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93">
        <w:rPr>
          <w:rFonts w:ascii="Times New Roman" w:hAnsi="Times New Roman" w:cs="Times New Roman"/>
          <w:sz w:val="28"/>
          <w:szCs w:val="28"/>
        </w:rPr>
        <w:t>1 .Прием, регистрация, учёт поступивших обращений.</w:t>
      </w:r>
    </w:p>
    <w:p w:rsidR="00CD43C1" w:rsidRPr="00A96493" w:rsidRDefault="00CD43C1" w:rsidP="00CD4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93">
        <w:rPr>
          <w:rFonts w:ascii="Times New Roman" w:hAnsi="Times New Roman" w:cs="Times New Roman"/>
          <w:sz w:val="28"/>
          <w:szCs w:val="28"/>
        </w:rPr>
        <w:lastRenderedPageBreak/>
        <w:t>2.Организация личного приема руководителем и его заместителями по направлениям.</w:t>
      </w:r>
    </w:p>
    <w:p w:rsidR="00CD43C1" w:rsidRPr="00A96493" w:rsidRDefault="00CD43C1" w:rsidP="00CD4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649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96493">
        <w:rPr>
          <w:rFonts w:ascii="Times New Roman" w:hAnsi="Times New Roman" w:cs="Times New Roman"/>
          <w:sz w:val="28"/>
          <w:szCs w:val="28"/>
        </w:rPr>
        <w:t xml:space="preserve"> исполнением обращений.</w:t>
      </w:r>
    </w:p>
    <w:p w:rsidR="00CD43C1" w:rsidRDefault="00CD43C1" w:rsidP="00CD4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93">
        <w:rPr>
          <w:rFonts w:ascii="Times New Roman" w:hAnsi="Times New Roman" w:cs="Times New Roman"/>
          <w:sz w:val="28"/>
          <w:szCs w:val="28"/>
        </w:rPr>
        <w:t>4.Подготовка отчета и аналитическая работа с обращениями.</w:t>
      </w:r>
    </w:p>
    <w:p w:rsidR="00052235" w:rsidRDefault="00052235" w:rsidP="0005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93">
        <w:rPr>
          <w:rFonts w:ascii="Times New Roman" w:hAnsi="Times New Roman" w:cs="Times New Roman"/>
          <w:sz w:val="28"/>
          <w:szCs w:val="28"/>
        </w:rPr>
        <w:t>За 2015 год  в организацию ГБУ «</w:t>
      </w:r>
      <w:proofErr w:type="spellStart"/>
      <w:r w:rsidRPr="00A96493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96493">
        <w:rPr>
          <w:rFonts w:ascii="Times New Roman" w:hAnsi="Times New Roman" w:cs="Times New Roman"/>
          <w:sz w:val="28"/>
          <w:szCs w:val="28"/>
        </w:rPr>
        <w:t xml:space="preserve"> района Южное Бутово» из различных органов поступило - 3201 обращений. В 2014 году- 1927, что на 40% меньше по сравнению  с 2015 годом.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235" w:rsidRPr="00A96493" w:rsidRDefault="00052235" w:rsidP="0005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93">
        <w:rPr>
          <w:rFonts w:ascii="Times New Roman" w:hAnsi="Times New Roman" w:cs="Times New Roman"/>
          <w:sz w:val="28"/>
          <w:szCs w:val="28"/>
        </w:rPr>
        <w:t>Основными вопросами граждан ос</w:t>
      </w:r>
      <w:r>
        <w:rPr>
          <w:rFonts w:ascii="Times New Roman" w:hAnsi="Times New Roman" w:cs="Times New Roman"/>
          <w:sz w:val="28"/>
          <w:szCs w:val="28"/>
        </w:rPr>
        <w:t xml:space="preserve">тается благоустройство дворовых </w:t>
      </w:r>
      <w:r w:rsidRPr="00A96493">
        <w:rPr>
          <w:rFonts w:ascii="Times New Roman" w:hAnsi="Times New Roman" w:cs="Times New Roman"/>
          <w:sz w:val="28"/>
          <w:szCs w:val="28"/>
        </w:rPr>
        <w:t xml:space="preserve">территорий (асфальт, ограждение, содержание бездомных животных, ремонт газонов)-1127 обращение. Из них самое большое количество вопросов возникает по оснащению детских площадок новыми современными детскими формами - 172 обращения. Поступление обращений по вопросу благоустройства дворовых территорий возросло в сравнении с 2014 годом на 8%. Выполнено в срок-2014 г.  - 561, в  2015 - 1994 обращений. </w:t>
      </w:r>
    </w:p>
    <w:tbl>
      <w:tblPr>
        <w:tblStyle w:val="a8"/>
        <w:tblpPr w:leftFromText="180" w:rightFromText="180" w:vertAnchor="text" w:horzAnchor="margin" w:tblpY="208"/>
        <w:tblOverlap w:val="never"/>
        <w:tblW w:w="9571" w:type="dxa"/>
        <w:tblLook w:val="04A0" w:firstRow="1" w:lastRow="0" w:firstColumn="1" w:lastColumn="0" w:noHBand="0" w:noVBand="1"/>
      </w:tblPr>
      <w:tblGrid>
        <w:gridCol w:w="6030"/>
        <w:gridCol w:w="1843"/>
        <w:gridCol w:w="1698"/>
      </w:tblGrid>
      <w:tr w:rsidR="00052235" w:rsidTr="0005223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по категориям вопросов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052235" w:rsidRDefault="00052235" w:rsidP="00052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«Инженерная служба района Южное Бутово»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052235" w:rsidRDefault="00052235" w:rsidP="00052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Южное Бутово»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жилых помещений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содержание и текущий ремонт общего имущества собственников помещений в многоквартирных домах (чердаков, подвалы, подъезды, инженерные коммуникации внутри дома, земельный участок, в установленном порядке оформленный в общую долевую собственность и прочее)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(кадры,  делопроизводства)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жителей ТСЖ, ЖСК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многоквартирным домом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территорий, ветеринария, содержание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Ветеринария, содержание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эксплуатация, благоустройство и ремонт придомовых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благоустройство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Обустройство, содержание и эксплуатация озелененных территорий города (парки, скверы, зоны отдыха и прочее, кроме особо охраняемых природных зон)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эксплуатация и ремонт,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без барьерной среды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шума и вибрации в 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и занятость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Градостроительство и архитектура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Природопользование и охрана окружающей среды и уход за зелеными насаждениями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связи, книгоиздание, реклама, досуг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Связь, телеканалы, телефония, видеонаблюдение, информационные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сайты (порталы) Правительства Москвы и органов исполнительной власти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и услуги, розничная, рыночная, нестационарная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и охрана правопорядка, гражданская защита населения, правила 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граждан, личный прием, устные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исполнительной власти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территориальных единиц, улиц, станций метрополитена и иных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политика, государственные символы, награды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право свободы и обязанности человека и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Геология, геодезия и картография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2235" w:rsidTr="0005223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Default="00052235" w:rsidP="0005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3201</w:t>
            </w:r>
          </w:p>
        </w:tc>
      </w:tr>
    </w:tbl>
    <w:p w:rsidR="00E0461D" w:rsidRDefault="00BB515B" w:rsidP="00052235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Итоговая справка по обращениям граждан на ОДС в 2015 году</w:t>
      </w:r>
    </w:p>
    <w:tbl>
      <w:tblPr>
        <w:tblpPr w:leftFromText="180" w:rightFromText="180" w:vertAnchor="page" w:horzAnchor="margin" w:tblpXSpec="center" w:tblpY="5517"/>
        <w:tblW w:w="11458" w:type="dxa"/>
        <w:tblLayout w:type="fixed"/>
        <w:tblLook w:val="04A0" w:firstRow="1" w:lastRow="0" w:firstColumn="1" w:lastColumn="0" w:noHBand="0" w:noVBand="1"/>
      </w:tblPr>
      <w:tblGrid>
        <w:gridCol w:w="445"/>
        <w:gridCol w:w="1364"/>
        <w:gridCol w:w="623"/>
        <w:gridCol w:w="536"/>
        <w:gridCol w:w="536"/>
        <w:gridCol w:w="540"/>
        <w:gridCol w:w="536"/>
        <w:gridCol w:w="520"/>
        <w:gridCol w:w="460"/>
        <w:gridCol w:w="520"/>
        <w:gridCol w:w="456"/>
        <w:gridCol w:w="460"/>
        <w:gridCol w:w="420"/>
        <w:gridCol w:w="536"/>
        <w:gridCol w:w="536"/>
        <w:gridCol w:w="460"/>
        <w:gridCol w:w="536"/>
        <w:gridCol w:w="536"/>
        <w:gridCol w:w="411"/>
        <w:gridCol w:w="309"/>
        <w:gridCol w:w="718"/>
      </w:tblGrid>
      <w:tr w:rsidR="00BB515B" w:rsidRPr="00A96493" w:rsidTr="00BB515B">
        <w:trPr>
          <w:trHeight w:val="3446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заявки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 № 1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 № 2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 № 3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 № 4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УК ООО "</w:t>
            </w:r>
            <w:proofErr w:type="spell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ЦентрТехноСтрой</w:t>
            </w:r>
            <w:proofErr w:type="spell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Жилцентр</w:t>
            </w:r>
            <w:proofErr w:type="spell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 "ЖКУ Плюс"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РекоСтрой</w:t>
            </w:r>
            <w:proofErr w:type="spell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Жилстандарт</w:t>
            </w:r>
            <w:proofErr w:type="spell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Ремсервис</w:t>
            </w:r>
            <w:proofErr w:type="spell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 "Топ Сервис</w:t>
            </w:r>
            <w:proofErr w:type="gram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Глобал</w:t>
            </w:r>
            <w:proofErr w:type="spell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А"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Стройком</w:t>
            </w:r>
            <w:proofErr w:type="spell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Неоком</w:t>
            </w:r>
            <w:proofErr w:type="spell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 УК "</w:t>
            </w:r>
            <w:proofErr w:type="spell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Союзжилком</w:t>
            </w:r>
            <w:proofErr w:type="spell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Полисервис</w:t>
            </w:r>
            <w:proofErr w:type="spell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РекоЦентр</w:t>
            </w:r>
            <w:proofErr w:type="spell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ТСН "</w:t>
            </w:r>
            <w:proofErr w:type="spell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Брусилово</w:t>
            </w:r>
            <w:proofErr w:type="spell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</w:tr>
      <w:tr w:rsidR="00BB515B" w:rsidRPr="00A96493" w:rsidTr="00BB515B">
        <w:trPr>
          <w:trHeight w:val="40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B515B" w:rsidRPr="00A96493" w:rsidTr="00BB515B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bottom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ЦО, всего: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1817</w:t>
            </w:r>
          </w:p>
        </w:tc>
      </w:tr>
      <w:tr w:rsidR="00BB515B" w:rsidRPr="00A96493" w:rsidTr="00BB515B">
        <w:trPr>
          <w:trHeight w:val="2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4390</w:t>
            </w:r>
          </w:p>
        </w:tc>
      </w:tr>
      <w:tr w:rsidR="00BB515B" w:rsidRPr="00A96493" w:rsidTr="00BB515B">
        <w:trPr>
          <w:trHeight w:val="2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2478</w:t>
            </w:r>
          </w:p>
        </w:tc>
      </w:tr>
      <w:tr w:rsidR="00BB515B" w:rsidRPr="00A96493" w:rsidTr="00BB515B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3160</w:t>
            </w:r>
          </w:p>
        </w:tc>
      </w:tr>
      <w:tr w:rsidR="00BB515B" w:rsidRPr="00A96493" w:rsidTr="00BB515B">
        <w:trPr>
          <w:trHeight w:val="45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bottom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Сантехника, всего: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1197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10028</w:t>
            </w:r>
          </w:p>
        </w:tc>
      </w:tr>
      <w:tr w:rsidR="00BB515B" w:rsidRPr="00A96493" w:rsidTr="00BB515B">
        <w:trPr>
          <w:trHeight w:val="2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Электрика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12821</w:t>
            </w:r>
          </w:p>
        </w:tc>
      </w:tr>
      <w:tr w:rsidR="00BB515B" w:rsidRPr="00A96493" w:rsidTr="00BB515B">
        <w:trPr>
          <w:trHeight w:val="4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Запирающие устройства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5649</w:t>
            </w:r>
          </w:p>
        </w:tc>
      </w:tr>
      <w:tr w:rsidR="00BB515B" w:rsidRPr="00A96493" w:rsidTr="00BB515B">
        <w:trPr>
          <w:trHeight w:val="2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Плотницкие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7560</w:t>
            </w:r>
          </w:p>
        </w:tc>
      </w:tr>
      <w:tr w:rsidR="00BB515B" w:rsidRPr="00A96493" w:rsidTr="00BB515B">
        <w:trPr>
          <w:trHeight w:val="2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Кровля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BB515B" w:rsidRPr="00A96493" w:rsidTr="00BB515B">
        <w:trPr>
          <w:trHeight w:val="4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Водостоки, м/</w:t>
            </w:r>
            <w:proofErr w:type="gram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швы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</w:t>
            </w:r>
          </w:p>
        </w:tc>
      </w:tr>
      <w:tr w:rsidR="00BB515B" w:rsidRPr="00A96493" w:rsidTr="00BB515B">
        <w:trPr>
          <w:trHeight w:val="2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Антенна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</w:tr>
      <w:tr w:rsidR="00BB515B" w:rsidRPr="00A96493" w:rsidTr="00BB515B">
        <w:trPr>
          <w:trHeight w:val="2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BB515B" w:rsidRPr="00A96493" w:rsidTr="00BB515B">
        <w:trPr>
          <w:trHeight w:val="4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</w:t>
            </w:r>
          </w:p>
        </w:tc>
      </w:tr>
      <w:tr w:rsidR="00BB515B" w:rsidRPr="00A96493" w:rsidTr="00BB515B">
        <w:trPr>
          <w:trHeight w:val="4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866</w:t>
            </w:r>
          </w:p>
        </w:tc>
      </w:tr>
      <w:tr w:rsidR="00BB515B" w:rsidRPr="00A96493" w:rsidTr="00BB515B">
        <w:trPr>
          <w:trHeight w:val="4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Состоян</w:t>
            </w:r>
            <w:proofErr w:type="spell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подъездов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2378</w:t>
            </w:r>
          </w:p>
        </w:tc>
      </w:tr>
      <w:tr w:rsidR="00BB515B" w:rsidRPr="00A96493" w:rsidTr="00BB515B">
        <w:trPr>
          <w:trHeight w:val="4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Состоян</w:t>
            </w:r>
            <w:proofErr w:type="spellEnd"/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территории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846</w:t>
            </w:r>
          </w:p>
        </w:tc>
      </w:tr>
      <w:tr w:rsidR="00BB515B" w:rsidRPr="00A96493" w:rsidTr="00BB515B">
        <w:trPr>
          <w:trHeight w:val="43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Засор мусоропровода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3174</w:t>
            </w:r>
          </w:p>
        </w:tc>
      </w:tr>
      <w:tr w:rsidR="00BB515B" w:rsidRPr="00A96493" w:rsidTr="00BB515B">
        <w:trPr>
          <w:trHeight w:val="45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BB515B" w:rsidRPr="00A96493" w:rsidRDefault="00BB515B" w:rsidP="00BB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ЗАЯВОК: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3409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4491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5477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6980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B515B" w:rsidRPr="00A96493" w:rsidRDefault="00BB515B" w:rsidP="00B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46442</w:t>
            </w:r>
          </w:p>
        </w:tc>
      </w:tr>
    </w:tbl>
    <w:tbl>
      <w:tblPr>
        <w:tblStyle w:val="a8"/>
        <w:tblpPr w:leftFromText="180" w:rightFromText="180" w:vertAnchor="text" w:horzAnchor="margin" w:tblpY="-1477"/>
        <w:tblW w:w="0" w:type="auto"/>
        <w:tblLayout w:type="fixed"/>
        <w:tblLook w:val="04A0" w:firstRow="1" w:lastRow="0" w:firstColumn="1" w:lastColumn="0" w:noHBand="0" w:noVBand="1"/>
      </w:tblPr>
      <w:tblGrid>
        <w:gridCol w:w="6166"/>
        <w:gridCol w:w="1762"/>
        <w:gridCol w:w="1643"/>
      </w:tblGrid>
      <w:tr w:rsidR="00BB515B" w:rsidRPr="00A96493" w:rsidTr="00BB515B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15B" w:rsidRDefault="00BB515B" w:rsidP="00BB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15B" w:rsidRPr="00BB515B" w:rsidRDefault="00BB515B" w:rsidP="00BB51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XSpec="center" w:tblpY="16126"/>
              <w:tblW w:w="11458" w:type="dxa"/>
              <w:tblLayout w:type="fixed"/>
              <w:tblLook w:val="04A0" w:firstRow="1" w:lastRow="0" w:firstColumn="1" w:lastColumn="0" w:noHBand="0" w:noVBand="1"/>
            </w:tblPr>
            <w:tblGrid>
              <w:gridCol w:w="11458"/>
            </w:tblGrid>
            <w:tr w:rsidR="00BB515B" w:rsidRPr="00A96493" w:rsidTr="00BB515B">
              <w:trPr>
                <w:trHeight w:val="300"/>
              </w:trPr>
              <w:tc>
                <w:tcPr>
                  <w:tcW w:w="1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515B" w:rsidRDefault="00BB515B" w:rsidP="00BB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2421"/>
              <w:tblW w:w="9335" w:type="dxa"/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567"/>
              <w:gridCol w:w="708"/>
              <w:gridCol w:w="619"/>
              <w:gridCol w:w="516"/>
              <w:gridCol w:w="559"/>
              <w:gridCol w:w="516"/>
              <w:gridCol w:w="559"/>
              <w:gridCol w:w="516"/>
              <w:gridCol w:w="559"/>
              <w:gridCol w:w="516"/>
              <w:gridCol w:w="559"/>
              <w:gridCol w:w="516"/>
              <w:gridCol w:w="559"/>
              <w:gridCol w:w="516"/>
            </w:tblGrid>
            <w:tr w:rsidR="00BB515B" w:rsidRPr="00A96493" w:rsidTr="00BB515B">
              <w:trPr>
                <w:trHeight w:val="1140"/>
              </w:trPr>
              <w:tc>
                <w:tcPr>
                  <w:tcW w:w="15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ind w:left="57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заявки</w:t>
                  </w:r>
                </w:p>
              </w:tc>
              <w:tc>
                <w:tcPr>
                  <w:tcW w:w="127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ind w:right="15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ЯНВАРЬ</w:t>
                  </w:r>
                </w:p>
              </w:tc>
              <w:tc>
                <w:tcPr>
                  <w:tcW w:w="113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ФЕВРАЛЬ</w:t>
                  </w:r>
                </w:p>
              </w:tc>
              <w:tc>
                <w:tcPr>
                  <w:tcW w:w="107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МАРТ</w:t>
                  </w:r>
                </w:p>
              </w:tc>
              <w:tc>
                <w:tcPr>
                  <w:tcW w:w="107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107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МАЙ</w:t>
                  </w:r>
                </w:p>
              </w:tc>
              <w:tc>
                <w:tcPr>
                  <w:tcW w:w="107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ИЮНЬ</w:t>
                  </w:r>
                </w:p>
              </w:tc>
              <w:tc>
                <w:tcPr>
                  <w:tcW w:w="107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ИЮЛЬ</w:t>
                  </w:r>
                </w:p>
              </w:tc>
            </w:tr>
            <w:tr w:rsidR="00BB515B" w:rsidRPr="00A96493" w:rsidTr="00BB515B">
              <w:trPr>
                <w:trHeight w:val="1770"/>
              </w:trPr>
              <w:tc>
                <w:tcPr>
                  <w:tcW w:w="15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BB515B" w:rsidRPr="00A96493" w:rsidTr="00BB515B">
              <w:trPr>
                <w:trHeight w:val="345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</w:t>
                  </w:r>
                </w:p>
              </w:tc>
            </w:tr>
            <w:tr w:rsidR="00BB515B" w:rsidRPr="00A96493" w:rsidTr="00BB515B">
              <w:trPr>
                <w:trHeight w:val="27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ЦО, всего: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14,0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2,7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B515B" w:rsidRPr="00A96493" w:rsidTr="00BB515B">
              <w:trPr>
                <w:trHeight w:val="255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ГВС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13,6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13,1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13,1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4,9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4,9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11,6</w:t>
                  </w:r>
                </w:p>
              </w:tc>
            </w:tr>
            <w:tr w:rsidR="00BB515B" w:rsidRPr="00A96493" w:rsidTr="00BB515B">
              <w:trPr>
                <w:trHeight w:val="255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ХВС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18,6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16,9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4,9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6,5</w:t>
                  </w:r>
                </w:p>
              </w:tc>
            </w:tr>
            <w:tr w:rsidR="00BB515B" w:rsidRPr="00A96493" w:rsidTr="00BB515B">
              <w:trPr>
                <w:trHeight w:val="255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13,0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5,9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6,3</w:t>
                  </w:r>
                </w:p>
              </w:tc>
            </w:tr>
            <w:tr w:rsidR="00BB515B" w:rsidRPr="00A96493" w:rsidTr="00BB515B">
              <w:trPr>
                <w:trHeight w:val="27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Сантехника, всего: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1455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621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522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490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4,9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8,7</w:t>
                  </w:r>
                </w:p>
              </w:tc>
            </w:tr>
            <w:tr w:rsidR="00BB515B" w:rsidRPr="00A96493" w:rsidTr="00BB515B">
              <w:trPr>
                <w:trHeight w:val="27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Электрика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1861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1039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618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622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4,9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5,1</w:t>
                  </w:r>
                </w:p>
              </w:tc>
            </w:tr>
            <w:tr w:rsidR="00BB515B" w:rsidRPr="00A96493" w:rsidTr="00BB515B">
              <w:trPr>
                <w:trHeight w:val="27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Запирающие 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10,8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537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9,5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10,7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8,9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378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6,7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463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8,2</w:t>
                  </w:r>
                </w:p>
              </w:tc>
            </w:tr>
            <w:tr w:rsidR="00BB515B" w:rsidRPr="00A96493" w:rsidTr="00BB515B">
              <w:trPr>
                <w:trHeight w:val="27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Плотницкие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677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9,5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629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493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6,3</w:t>
                  </w:r>
                </w:p>
              </w:tc>
            </w:tr>
            <w:tr w:rsidR="00BB515B" w:rsidRPr="00A96493" w:rsidTr="00BB515B">
              <w:trPr>
                <w:trHeight w:val="27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Кровля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2,8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1,9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27,1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13,9</w:t>
                  </w:r>
                </w:p>
              </w:tc>
            </w:tr>
            <w:tr w:rsidR="00BB515B" w:rsidRPr="00A96493" w:rsidTr="00BB515B">
              <w:trPr>
                <w:trHeight w:val="27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Водостоки, м/</w:t>
                  </w:r>
                  <w:proofErr w:type="gramStart"/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gramEnd"/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швы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11,0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9,8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12,4</w:t>
                  </w:r>
                </w:p>
              </w:tc>
            </w:tr>
            <w:tr w:rsidR="00BB515B" w:rsidRPr="00A96493" w:rsidTr="00BB515B">
              <w:trPr>
                <w:trHeight w:val="27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Антенна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11,8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4,7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7,1</w:t>
                  </w:r>
                </w:p>
              </w:tc>
            </w:tr>
            <w:tr w:rsidR="00BB515B" w:rsidRPr="00A96493" w:rsidTr="00BB515B">
              <w:trPr>
                <w:trHeight w:val="27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Вентиляция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4,9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7,3</w:t>
                  </w:r>
                </w:p>
              </w:tc>
            </w:tr>
            <w:tr w:rsidR="00BB515B" w:rsidRPr="00A96493" w:rsidTr="00BB515B">
              <w:trPr>
                <w:trHeight w:val="27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9,1</w:t>
                  </w:r>
                </w:p>
              </w:tc>
            </w:tr>
            <w:tr w:rsidR="00BB515B" w:rsidRPr="00A96493" w:rsidTr="00BB515B">
              <w:trPr>
                <w:trHeight w:val="27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17,6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12,9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10,4</w:t>
                  </w:r>
                </w:p>
              </w:tc>
            </w:tr>
            <w:tr w:rsidR="00BB515B" w:rsidRPr="00A96493" w:rsidTr="00BB515B">
              <w:trPr>
                <w:trHeight w:val="27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Состоян</w:t>
                  </w:r>
                  <w:proofErr w:type="spellEnd"/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. подъездов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9,4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8,9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9,6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5,9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5,5</w:t>
                  </w:r>
                </w:p>
              </w:tc>
            </w:tr>
            <w:tr w:rsidR="00BB515B" w:rsidRPr="00A96493" w:rsidTr="00BB515B">
              <w:trPr>
                <w:trHeight w:val="27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Состоян</w:t>
                  </w:r>
                  <w:proofErr w:type="spellEnd"/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. территории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4,7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5,7</w:t>
                  </w:r>
                </w:p>
              </w:tc>
            </w:tr>
            <w:tr w:rsidR="00BB515B" w:rsidRPr="00A96493" w:rsidTr="00BB515B">
              <w:trPr>
                <w:trHeight w:val="27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Засор мусоропровода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317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343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6,7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7,9</w:t>
                  </w:r>
                </w:p>
              </w:tc>
            </w:tr>
            <w:tr w:rsidR="00BB515B" w:rsidRPr="00A96493" w:rsidTr="00BB515B">
              <w:trPr>
                <w:trHeight w:val="450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ЗАЯВОК: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6243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13,4</w:t>
                  </w:r>
                </w:p>
              </w:tc>
              <w:tc>
                <w:tcPr>
                  <w:tcW w:w="6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5507</w:t>
                  </w:r>
                </w:p>
              </w:tc>
              <w:tc>
                <w:tcPr>
                  <w:tcW w:w="5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11,9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5904</w:t>
                  </w:r>
                </w:p>
              </w:tc>
              <w:tc>
                <w:tcPr>
                  <w:tcW w:w="5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12,7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3424</w:t>
                  </w:r>
                </w:p>
              </w:tc>
              <w:tc>
                <w:tcPr>
                  <w:tcW w:w="5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7,4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2859</w:t>
                  </w:r>
                </w:p>
              </w:tc>
              <w:tc>
                <w:tcPr>
                  <w:tcW w:w="5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6,2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2521</w:t>
                  </w:r>
                </w:p>
              </w:tc>
              <w:tc>
                <w:tcPr>
                  <w:tcW w:w="5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5,4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3137</w:t>
                  </w:r>
                </w:p>
              </w:tc>
              <w:tc>
                <w:tcPr>
                  <w:tcW w:w="5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BB515B" w:rsidRPr="00A96493" w:rsidRDefault="00BB515B" w:rsidP="00BB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964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6,8</w:t>
                  </w:r>
                </w:p>
              </w:tc>
            </w:tr>
          </w:tbl>
          <w:p w:rsidR="00BB515B" w:rsidRPr="00A96493" w:rsidRDefault="00BB515B" w:rsidP="00BB515B">
            <w:pPr>
              <w:rPr>
                <w:rFonts w:ascii="Times New Roman" w:hAnsi="Times New Roman" w:cs="Times New Roman"/>
              </w:rPr>
            </w:pPr>
          </w:p>
          <w:p w:rsidR="00BB515B" w:rsidRPr="00A96493" w:rsidRDefault="00BB515B" w:rsidP="00BB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15B" w:rsidRPr="00A96493" w:rsidTr="00BB515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15B" w:rsidRPr="00A96493" w:rsidTr="00BB515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15B" w:rsidRPr="00A96493" w:rsidTr="00BB515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15B" w:rsidRPr="00A96493" w:rsidTr="00BB515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15B" w:rsidRPr="00A96493" w:rsidTr="00BB515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15B" w:rsidRPr="00A96493" w:rsidTr="00BB515B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B515B" w:rsidRPr="00A96493" w:rsidRDefault="00BB515B" w:rsidP="00BB5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16126"/>
        <w:tblW w:w="11458" w:type="dxa"/>
        <w:tblLook w:val="04A0" w:firstRow="1" w:lastRow="0" w:firstColumn="1" w:lastColumn="0" w:noHBand="0" w:noVBand="1"/>
      </w:tblPr>
      <w:tblGrid>
        <w:gridCol w:w="11458"/>
      </w:tblGrid>
      <w:tr w:rsidR="00BB515B" w:rsidRPr="00A96493" w:rsidTr="00CA1B3C">
        <w:trPr>
          <w:trHeight w:val="300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CA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B515B" w:rsidRPr="00A96493" w:rsidTr="00CA1B3C">
        <w:trPr>
          <w:trHeight w:val="210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5B" w:rsidRPr="00A96493" w:rsidRDefault="00BB515B" w:rsidP="00C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11129"/>
        <w:tblOverlap w:val="never"/>
        <w:tblW w:w="9980" w:type="dxa"/>
        <w:tblLook w:val="04A0" w:firstRow="1" w:lastRow="0" w:firstColumn="1" w:lastColumn="0" w:noHBand="0" w:noVBand="1"/>
      </w:tblPr>
      <w:tblGrid>
        <w:gridCol w:w="841"/>
        <w:gridCol w:w="567"/>
        <w:gridCol w:w="992"/>
        <w:gridCol w:w="601"/>
        <w:gridCol w:w="992"/>
        <w:gridCol w:w="601"/>
        <w:gridCol w:w="1326"/>
        <w:gridCol w:w="1276"/>
        <w:gridCol w:w="1417"/>
        <w:gridCol w:w="601"/>
        <w:gridCol w:w="766"/>
      </w:tblGrid>
      <w:tr w:rsidR="00400B4A" w:rsidRPr="00BD4865" w:rsidTr="00400B4A">
        <w:trPr>
          <w:trHeight w:val="1140"/>
        </w:trPr>
        <w:tc>
          <w:tcPr>
            <w:tcW w:w="1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</w:tr>
      <w:tr w:rsidR="00400B4A" w:rsidRPr="00BD4865" w:rsidTr="00400B4A">
        <w:trPr>
          <w:trHeight w:val="1770"/>
        </w:trPr>
        <w:tc>
          <w:tcPr>
            <w:tcW w:w="1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00B4A" w:rsidRPr="00BD4865" w:rsidTr="00400B4A">
        <w:trPr>
          <w:trHeight w:val="3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0B4A" w:rsidRPr="00BD4865" w:rsidTr="00400B4A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1817</w:t>
            </w:r>
          </w:p>
        </w:tc>
      </w:tr>
      <w:tr w:rsidR="00400B4A" w:rsidRPr="00BD4865" w:rsidTr="00400B4A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4390</w:t>
            </w:r>
          </w:p>
        </w:tc>
      </w:tr>
      <w:tr w:rsidR="00400B4A" w:rsidRPr="00BD4865" w:rsidTr="00400B4A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2478</w:t>
            </w:r>
          </w:p>
        </w:tc>
      </w:tr>
      <w:tr w:rsidR="00400B4A" w:rsidRPr="00BD4865" w:rsidTr="00400B4A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3160</w:t>
            </w:r>
          </w:p>
        </w:tc>
      </w:tr>
      <w:tr w:rsidR="00400B4A" w:rsidRPr="00BD4865" w:rsidTr="00400B4A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10028</w:t>
            </w:r>
          </w:p>
        </w:tc>
      </w:tr>
      <w:tr w:rsidR="00400B4A" w:rsidRPr="00BD4865" w:rsidTr="00400B4A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12821</w:t>
            </w:r>
          </w:p>
        </w:tc>
      </w:tr>
      <w:tr w:rsidR="00400B4A" w:rsidRPr="00BD4865" w:rsidTr="00400B4A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5649</w:t>
            </w:r>
          </w:p>
        </w:tc>
      </w:tr>
      <w:tr w:rsidR="00400B4A" w:rsidRPr="00BD4865" w:rsidTr="00400B4A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7560</w:t>
            </w:r>
          </w:p>
        </w:tc>
      </w:tr>
      <w:tr w:rsidR="00400B4A" w:rsidRPr="00BD4865" w:rsidTr="00400B4A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539</w:t>
            </w:r>
          </w:p>
        </w:tc>
      </w:tr>
      <w:tr w:rsidR="00400B4A" w:rsidRPr="00BD4865" w:rsidTr="00400B4A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400B4A" w:rsidRPr="00BD4865" w:rsidTr="00400B4A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</w:t>
            </w:r>
          </w:p>
        </w:tc>
      </w:tr>
      <w:tr w:rsidR="00400B4A" w:rsidRPr="00BD4865" w:rsidTr="00400B4A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400B4A" w:rsidRPr="00BD4865" w:rsidTr="00400B4A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</w:t>
            </w:r>
          </w:p>
        </w:tc>
      </w:tr>
      <w:tr w:rsidR="00400B4A" w:rsidRPr="00BD4865" w:rsidTr="00400B4A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866</w:t>
            </w:r>
          </w:p>
        </w:tc>
      </w:tr>
      <w:tr w:rsidR="00400B4A" w:rsidRPr="00BD4865" w:rsidTr="00400B4A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2378</w:t>
            </w:r>
          </w:p>
        </w:tc>
      </w:tr>
      <w:tr w:rsidR="00400B4A" w:rsidRPr="00BD4865" w:rsidTr="00400B4A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846</w:t>
            </w:r>
          </w:p>
        </w:tc>
      </w:tr>
      <w:tr w:rsidR="00400B4A" w:rsidRPr="00BD4865" w:rsidTr="00400B4A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3174</w:t>
            </w:r>
          </w:p>
        </w:tc>
      </w:tr>
      <w:tr w:rsidR="00400B4A" w:rsidRPr="00BD4865" w:rsidTr="00400B4A">
        <w:trPr>
          <w:trHeight w:val="45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3058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3953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3749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0B4A" w:rsidRPr="00BD4865" w:rsidRDefault="00400B4A" w:rsidP="004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46442</w:t>
            </w:r>
          </w:p>
        </w:tc>
      </w:tr>
    </w:tbl>
    <w:p w:rsidR="00BB515B" w:rsidRDefault="00BB515B" w:rsidP="00BB515B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AF1" w:rsidRPr="00A96493" w:rsidRDefault="009F7AF1">
      <w:pPr>
        <w:rPr>
          <w:rFonts w:ascii="Times New Roman" w:hAnsi="Times New Roman" w:cs="Times New Roman"/>
          <w:lang w:val="en-US"/>
        </w:rPr>
      </w:pPr>
    </w:p>
    <w:p w:rsidR="009F7AF1" w:rsidRPr="00A96493" w:rsidRDefault="009F7AF1" w:rsidP="009F7AF1">
      <w:pPr>
        <w:tabs>
          <w:tab w:val="left" w:pos="975"/>
        </w:tabs>
        <w:ind w:left="142"/>
        <w:rPr>
          <w:rFonts w:ascii="Times New Roman" w:hAnsi="Times New Roman" w:cs="Times New Roman"/>
          <w:lang w:val="en-US"/>
        </w:rPr>
      </w:pPr>
      <w:r w:rsidRPr="00A96493">
        <w:rPr>
          <w:rFonts w:ascii="Times New Roman" w:hAnsi="Times New Roman" w:cs="Times New Roman"/>
          <w:lang w:val="en-US"/>
        </w:rPr>
        <w:tab/>
      </w:r>
    </w:p>
    <w:p w:rsidR="009F7AF1" w:rsidRPr="00A96493" w:rsidRDefault="009F7AF1">
      <w:pPr>
        <w:rPr>
          <w:rFonts w:ascii="Times New Roman" w:hAnsi="Times New Roman" w:cs="Times New Roman"/>
          <w:lang w:val="en-US"/>
        </w:rPr>
      </w:pPr>
    </w:p>
    <w:sectPr w:rsidR="009F7AF1" w:rsidRPr="00A96493" w:rsidSect="00BB515B">
      <w:headerReference w:type="default" r:id="rId1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1C" w:rsidRDefault="0017451C" w:rsidP="00195079">
      <w:pPr>
        <w:spacing w:after="0" w:line="240" w:lineRule="auto"/>
      </w:pPr>
      <w:r>
        <w:separator/>
      </w:r>
    </w:p>
  </w:endnote>
  <w:endnote w:type="continuationSeparator" w:id="0">
    <w:p w:rsidR="0017451C" w:rsidRDefault="0017451C" w:rsidP="0019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1C" w:rsidRDefault="0017451C" w:rsidP="00195079">
      <w:pPr>
        <w:spacing w:after="0" w:line="240" w:lineRule="auto"/>
      </w:pPr>
      <w:r>
        <w:separator/>
      </w:r>
    </w:p>
  </w:footnote>
  <w:footnote w:type="continuationSeparator" w:id="0">
    <w:p w:rsidR="0017451C" w:rsidRDefault="0017451C" w:rsidP="0019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65" w:rsidRDefault="00BD4865">
    <w:pPr>
      <w:pStyle w:val="aa"/>
    </w:pPr>
  </w:p>
  <w:p w:rsidR="00BD4865" w:rsidRDefault="00BD4865" w:rsidP="00BD4865">
    <w:pPr>
      <w:pStyle w:val="aa"/>
      <w:tabs>
        <w:tab w:val="clear" w:pos="4677"/>
        <w:tab w:val="clear" w:pos="9355"/>
        <w:tab w:val="left" w:pos="338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C2C"/>
    <w:multiLevelType w:val="multilevel"/>
    <w:tmpl w:val="352C6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  <w:i/>
      </w:rPr>
    </w:lvl>
  </w:abstractNum>
  <w:abstractNum w:abstractNumId="1">
    <w:nsid w:val="11F769A5"/>
    <w:multiLevelType w:val="multilevel"/>
    <w:tmpl w:val="E3EC5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212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3138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3704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5556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6122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7048" w:hanging="2160"/>
      </w:pPr>
      <w:rPr>
        <w:rFonts w:hint="default"/>
        <w:i/>
      </w:rPr>
    </w:lvl>
  </w:abstractNum>
  <w:abstractNum w:abstractNumId="2">
    <w:nsid w:val="1CB90F29"/>
    <w:multiLevelType w:val="multilevel"/>
    <w:tmpl w:val="89FAD2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i/>
      </w:rPr>
    </w:lvl>
  </w:abstractNum>
  <w:abstractNum w:abstractNumId="3">
    <w:nsid w:val="1E054B2F"/>
    <w:multiLevelType w:val="hybridMultilevel"/>
    <w:tmpl w:val="D69E0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B64D9"/>
    <w:multiLevelType w:val="multilevel"/>
    <w:tmpl w:val="300C8D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i/>
      </w:rPr>
    </w:lvl>
  </w:abstractNum>
  <w:abstractNum w:abstractNumId="5">
    <w:nsid w:val="62B033E3"/>
    <w:multiLevelType w:val="multilevel"/>
    <w:tmpl w:val="A6A0C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i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BA"/>
    <w:rsid w:val="0003107A"/>
    <w:rsid w:val="00032FC1"/>
    <w:rsid w:val="00052235"/>
    <w:rsid w:val="00080E27"/>
    <w:rsid w:val="00091C28"/>
    <w:rsid w:val="000C3B4D"/>
    <w:rsid w:val="0017451C"/>
    <w:rsid w:val="00195079"/>
    <w:rsid w:val="001C1DBD"/>
    <w:rsid w:val="001F7589"/>
    <w:rsid w:val="002027FF"/>
    <w:rsid w:val="002510A9"/>
    <w:rsid w:val="002F6CD3"/>
    <w:rsid w:val="003222B7"/>
    <w:rsid w:val="00363BF7"/>
    <w:rsid w:val="003657BC"/>
    <w:rsid w:val="00377792"/>
    <w:rsid w:val="00400B4A"/>
    <w:rsid w:val="004358A3"/>
    <w:rsid w:val="00467761"/>
    <w:rsid w:val="0046783F"/>
    <w:rsid w:val="0047117A"/>
    <w:rsid w:val="00473736"/>
    <w:rsid w:val="004879C9"/>
    <w:rsid w:val="005450C4"/>
    <w:rsid w:val="005613BE"/>
    <w:rsid w:val="005F5045"/>
    <w:rsid w:val="005F6789"/>
    <w:rsid w:val="006011BF"/>
    <w:rsid w:val="00613C88"/>
    <w:rsid w:val="00617D41"/>
    <w:rsid w:val="006843DD"/>
    <w:rsid w:val="006E0713"/>
    <w:rsid w:val="00717C0F"/>
    <w:rsid w:val="0072417B"/>
    <w:rsid w:val="007D6E4F"/>
    <w:rsid w:val="007E53E4"/>
    <w:rsid w:val="00820473"/>
    <w:rsid w:val="00837E56"/>
    <w:rsid w:val="00854405"/>
    <w:rsid w:val="008827B9"/>
    <w:rsid w:val="008869FE"/>
    <w:rsid w:val="008B019F"/>
    <w:rsid w:val="008F038C"/>
    <w:rsid w:val="00910BFF"/>
    <w:rsid w:val="009E2BEC"/>
    <w:rsid w:val="009F47BF"/>
    <w:rsid w:val="009F7AF1"/>
    <w:rsid w:val="00A62EC2"/>
    <w:rsid w:val="00A96493"/>
    <w:rsid w:val="00AD4D0B"/>
    <w:rsid w:val="00B041BA"/>
    <w:rsid w:val="00B6701B"/>
    <w:rsid w:val="00B87FCE"/>
    <w:rsid w:val="00BA5C22"/>
    <w:rsid w:val="00BB515B"/>
    <w:rsid w:val="00BD4865"/>
    <w:rsid w:val="00C0394E"/>
    <w:rsid w:val="00CA1EA8"/>
    <w:rsid w:val="00CD43C1"/>
    <w:rsid w:val="00D04821"/>
    <w:rsid w:val="00D15D59"/>
    <w:rsid w:val="00D958F9"/>
    <w:rsid w:val="00DA1698"/>
    <w:rsid w:val="00DF572F"/>
    <w:rsid w:val="00E0461D"/>
    <w:rsid w:val="00E36BB0"/>
    <w:rsid w:val="00E51296"/>
    <w:rsid w:val="00EB5A22"/>
    <w:rsid w:val="00F46083"/>
    <w:rsid w:val="00F55A41"/>
    <w:rsid w:val="00F93560"/>
    <w:rsid w:val="00FA4822"/>
    <w:rsid w:val="00FD3A7D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7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5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296"/>
  </w:style>
  <w:style w:type="table" w:styleId="a8">
    <w:name w:val="Table Grid"/>
    <w:basedOn w:val="a1"/>
    <w:uiPriority w:val="59"/>
    <w:rsid w:val="00E5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394E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19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5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7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5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296"/>
  </w:style>
  <w:style w:type="table" w:styleId="a8">
    <w:name w:val="Table Grid"/>
    <w:basedOn w:val="a1"/>
    <w:uiPriority w:val="59"/>
    <w:rsid w:val="00E5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394E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19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884E-FEBB-4138-86D5-0C891F26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2015-09-14T14:21:00Z</cp:lastPrinted>
  <dcterms:created xsi:type="dcterms:W3CDTF">2016-02-18T14:06:00Z</dcterms:created>
  <dcterms:modified xsi:type="dcterms:W3CDTF">2016-02-18T14:06:00Z</dcterms:modified>
</cp:coreProperties>
</file>